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4CA5B7EA" w:rsidR="007C72B9" w:rsidRPr="00FC231F" w:rsidRDefault="002F6317">
      <w:pPr>
        <w:rPr>
          <w:b/>
          <w:sz w:val="28"/>
          <w:szCs w:val="28"/>
        </w:rPr>
      </w:pPr>
      <w:r>
        <w:rPr>
          <w:b/>
          <w:sz w:val="28"/>
          <w:szCs w:val="28"/>
        </w:rPr>
        <w:t xml:space="preserve">             </w:t>
      </w:r>
      <w:proofErr w:type="gramStart"/>
      <w:r w:rsidR="00FC231F" w:rsidRPr="00FC231F">
        <w:rPr>
          <w:b/>
          <w:sz w:val="28"/>
          <w:szCs w:val="28"/>
        </w:rPr>
        <w:t>MINUTES</w:t>
      </w:r>
      <w:r w:rsidR="003E6D72">
        <w:rPr>
          <w:b/>
          <w:sz w:val="28"/>
          <w:szCs w:val="28"/>
        </w:rPr>
        <w:t xml:space="preserve"> </w:t>
      </w:r>
      <w:r w:rsidR="00FC231F" w:rsidRPr="00FC231F">
        <w:rPr>
          <w:b/>
          <w:sz w:val="28"/>
          <w:szCs w:val="28"/>
        </w:rPr>
        <w:t xml:space="preserve"> OF</w:t>
      </w:r>
      <w:proofErr w:type="gramEnd"/>
      <w:r w:rsidR="00FC231F" w:rsidRPr="00FC231F">
        <w:rPr>
          <w:b/>
          <w:sz w:val="28"/>
          <w:szCs w:val="28"/>
        </w:rPr>
        <w:t xml:space="preserve"> </w:t>
      </w:r>
      <w:r w:rsidR="003E6D72">
        <w:rPr>
          <w:b/>
          <w:sz w:val="28"/>
          <w:szCs w:val="28"/>
        </w:rPr>
        <w:t xml:space="preserve">MEETING  MANNERING  PARK </w:t>
      </w:r>
      <w:r w:rsidR="00FC231F" w:rsidRPr="00FC231F">
        <w:rPr>
          <w:b/>
          <w:sz w:val="28"/>
          <w:szCs w:val="28"/>
        </w:rPr>
        <w:t xml:space="preserve"> PRECINCT </w:t>
      </w:r>
      <w:r w:rsidR="003E6D72">
        <w:rPr>
          <w:b/>
          <w:sz w:val="28"/>
          <w:szCs w:val="28"/>
        </w:rPr>
        <w:t xml:space="preserve"> </w:t>
      </w:r>
      <w:r w:rsidR="00FC231F" w:rsidRPr="00FC231F">
        <w:rPr>
          <w:b/>
          <w:sz w:val="28"/>
          <w:szCs w:val="28"/>
        </w:rPr>
        <w:t>COMMITTEE</w:t>
      </w:r>
      <w:r w:rsidR="003E6D72">
        <w:rPr>
          <w:b/>
          <w:sz w:val="28"/>
          <w:szCs w:val="28"/>
        </w:rPr>
        <w:t xml:space="preserve">  INC.</w:t>
      </w:r>
    </w:p>
    <w:p w14:paraId="2A6B28A3" w14:textId="6E106B23" w:rsidR="00FC231F" w:rsidRDefault="00104C84">
      <w:pPr>
        <w:rPr>
          <w:sz w:val="24"/>
          <w:szCs w:val="24"/>
          <w:u w:val="single"/>
        </w:rPr>
      </w:pPr>
      <w:r>
        <w:rPr>
          <w:sz w:val="24"/>
          <w:szCs w:val="24"/>
          <w:u w:val="single"/>
        </w:rPr>
        <w:t xml:space="preserve">On </w:t>
      </w:r>
      <w:r w:rsidR="003E6D72">
        <w:rPr>
          <w:sz w:val="24"/>
          <w:szCs w:val="24"/>
          <w:u w:val="single"/>
        </w:rPr>
        <w:t>April 28</w:t>
      </w:r>
      <w:r w:rsidR="00AE2A89">
        <w:rPr>
          <w:sz w:val="24"/>
          <w:szCs w:val="24"/>
          <w:u w:val="single"/>
        </w:rPr>
        <w:t>, 2014</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proofErr w:type="gramStart"/>
      <w:r w:rsidR="00FC231F" w:rsidRPr="00FC231F">
        <w:rPr>
          <w:sz w:val="24"/>
          <w:szCs w:val="24"/>
          <w:u w:val="single"/>
        </w:rPr>
        <w:t>At</w:t>
      </w:r>
      <w:proofErr w:type="gramEnd"/>
      <w:r w:rsidR="00FC231F" w:rsidRPr="00FC231F">
        <w:rPr>
          <w:sz w:val="24"/>
          <w:szCs w:val="24"/>
          <w:u w:val="single"/>
        </w:rPr>
        <w:t xml:space="preserve"> Mannering Park Community Hal</w:t>
      </w:r>
      <w:r w:rsidR="00FC231F">
        <w:rPr>
          <w:sz w:val="24"/>
          <w:szCs w:val="24"/>
          <w:u w:val="single"/>
        </w:rPr>
        <w:t>l</w:t>
      </w:r>
    </w:p>
    <w:p w14:paraId="2A6B28A4" w14:textId="32B166F3" w:rsidR="00C37AA5" w:rsidRDefault="00FC231F" w:rsidP="00C37AA5">
      <w:r w:rsidRPr="00FC231F">
        <w:t>Mee</w:t>
      </w:r>
      <w:r w:rsidR="006F41FC">
        <w:t>ting opened 7</w:t>
      </w:r>
      <w:r w:rsidR="004E7BC8">
        <w:t>.05</w:t>
      </w:r>
      <w:r w:rsidR="0094335C">
        <w:t>pm</w:t>
      </w:r>
      <w:r>
        <w:t xml:space="preserve">. </w:t>
      </w:r>
      <w:r w:rsidRPr="00FC231F">
        <w:rPr>
          <w:b/>
        </w:rPr>
        <w:t>Attendance</w:t>
      </w:r>
      <w:r w:rsidR="00C37AA5">
        <w:rPr>
          <w:b/>
        </w:rPr>
        <w:t xml:space="preserve">: </w:t>
      </w:r>
      <w:r w:rsidR="00814F59" w:rsidRPr="00814F59">
        <w:t>Ian</w:t>
      </w:r>
      <w:r w:rsidR="00814F59">
        <w:rPr>
          <w:b/>
        </w:rPr>
        <w:t xml:space="preserve"> </w:t>
      </w:r>
      <w:r w:rsidR="00457D1E">
        <w:t>Carr, Arthur Armstrong,</w:t>
      </w:r>
      <w:r w:rsidR="00251F43">
        <w:t xml:space="preserve"> </w:t>
      </w:r>
      <w:r w:rsidR="00C37AA5">
        <w:t xml:space="preserve">Sue Murray, </w:t>
      </w:r>
      <w:r w:rsidR="00251F43">
        <w:t xml:space="preserve">Bruce </w:t>
      </w:r>
      <w:proofErr w:type="spellStart"/>
      <w:r w:rsidR="00251F43">
        <w:t>Edgell</w:t>
      </w:r>
      <w:proofErr w:type="spellEnd"/>
      <w:r w:rsidR="00251F43">
        <w:t>,</w:t>
      </w:r>
      <w:r w:rsidR="005E53A5">
        <w:t xml:space="preserve"> Judy </w:t>
      </w:r>
      <w:proofErr w:type="spellStart"/>
      <w:r w:rsidR="005E53A5">
        <w:t>Whitbourne</w:t>
      </w:r>
      <w:proofErr w:type="spellEnd"/>
      <w:r w:rsidR="005E53A5">
        <w:t xml:space="preserve">, Andrew </w:t>
      </w:r>
      <w:proofErr w:type="spellStart"/>
      <w:r w:rsidR="005E53A5">
        <w:t>Whitbourne</w:t>
      </w:r>
      <w:proofErr w:type="spellEnd"/>
      <w:r w:rsidR="00814F59">
        <w:t xml:space="preserve">, </w:t>
      </w:r>
      <w:r w:rsidR="00457D1E">
        <w:t xml:space="preserve">John </w:t>
      </w:r>
      <w:proofErr w:type="spellStart"/>
      <w:r w:rsidR="00457D1E">
        <w:t>Sauerbier</w:t>
      </w:r>
      <w:proofErr w:type="spellEnd"/>
      <w:r w:rsidR="00457D1E">
        <w:t xml:space="preserve">, Robyn </w:t>
      </w:r>
      <w:proofErr w:type="spellStart"/>
      <w:r w:rsidR="00457D1E">
        <w:t>Sauerbier</w:t>
      </w:r>
      <w:proofErr w:type="spellEnd"/>
      <w:r w:rsidR="00457D1E">
        <w:t xml:space="preserve">, Jan </w:t>
      </w:r>
      <w:proofErr w:type="spellStart"/>
      <w:r w:rsidR="00457D1E">
        <w:t>Regnis</w:t>
      </w:r>
      <w:proofErr w:type="spellEnd"/>
      <w:r w:rsidR="00457D1E">
        <w:t xml:space="preserve">, Rob </w:t>
      </w:r>
      <w:proofErr w:type="spellStart"/>
      <w:r w:rsidR="00457D1E">
        <w:t>Regnis</w:t>
      </w:r>
      <w:proofErr w:type="spellEnd"/>
      <w:r w:rsidR="00457D1E">
        <w:t>, Bar</w:t>
      </w:r>
      <w:r w:rsidR="003E6D72">
        <w:t xml:space="preserve">t </w:t>
      </w:r>
      <w:proofErr w:type="spellStart"/>
      <w:r w:rsidR="003E6D72">
        <w:t>Vanderzee</w:t>
      </w:r>
      <w:proofErr w:type="spellEnd"/>
      <w:r w:rsidR="003E6D72">
        <w:t xml:space="preserve">, Trevor </w:t>
      </w:r>
      <w:proofErr w:type="spellStart"/>
      <w:r w:rsidR="003E6D72">
        <w:t>Wrightston</w:t>
      </w:r>
      <w:proofErr w:type="spellEnd"/>
      <w:r w:rsidR="003E6D72">
        <w:t>,</w:t>
      </w:r>
      <w:r w:rsidR="002C4406">
        <w:t xml:space="preserve"> George Murray</w:t>
      </w:r>
      <w:r w:rsidR="002B1F3A">
        <w:t xml:space="preserve">, Trevor Masters, </w:t>
      </w:r>
      <w:r w:rsidR="003E6D72">
        <w:t xml:space="preserve">Neil Wynn, Bruce Wall, Jan Stone, John Stone, </w:t>
      </w:r>
      <w:proofErr w:type="spellStart"/>
      <w:r w:rsidR="003E6D72">
        <w:t>Norell</w:t>
      </w:r>
      <w:proofErr w:type="spellEnd"/>
      <w:r w:rsidR="003E6D72">
        <w:t xml:space="preserve"> Lee</w:t>
      </w:r>
      <w:r w:rsidR="002B1F3A">
        <w:t xml:space="preserve"> (</w:t>
      </w:r>
      <w:r w:rsidR="003E6D72">
        <w:t>19</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2B1F3A">
        <w:t>Swansea MP Garry Edward</w:t>
      </w:r>
      <w:r w:rsidR="003E6D72">
        <w:t>, Nick Jones (for Swansea MP)</w:t>
      </w:r>
      <w:r w:rsidR="002C4406">
        <w:t>.</w:t>
      </w:r>
    </w:p>
    <w:p w14:paraId="44280208" w14:textId="77777777" w:rsidR="007D46E1" w:rsidRDefault="007D46E1" w:rsidP="007D46E1">
      <w:pPr>
        <w:pStyle w:val="ListParagraph"/>
      </w:pPr>
    </w:p>
    <w:p w14:paraId="2A6B28A7" w14:textId="24F9050A"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 xml:space="preserve">FROM PREVIOUS </w:t>
      </w:r>
      <w:proofErr w:type="gramStart"/>
      <w:r w:rsidR="00104C84" w:rsidRPr="00775094">
        <w:rPr>
          <w:b/>
          <w:i/>
          <w:sz w:val="24"/>
          <w:szCs w:val="24"/>
          <w:u w:val="single"/>
        </w:rPr>
        <w:t>MEETING  -</w:t>
      </w:r>
      <w:proofErr w:type="gramEnd"/>
      <w:r w:rsidR="00457D1E" w:rsidRPr="00775094">
        <w:rPr>
          <w:b/>
          <w:i/>
          <w:sz w:val="24"/>
          <w:szCs w:val="24"/>
          <w:u w:val="single"/>
        </w:rPr>
        <w:t xml:space="preserve"> </w:t>
      </w:r>
      <w:r w:rsidR="00771975">
        <w:rPr>
          <w:b/>
          <w:i/>
          <w:sz w:val="24"/>
          <w:szCs w:val="24"/>
          <w:u w:val="single"/>
        </w:rPr>
        <w:t>February 17</w:t>
      </w:r>
      <w:r w:rsidR="00104C84" w:rsidRPr="00775094">
        <w:rPr>
          <w:b/>
          <w:i/>
          <w:sz w:val="24"/>
          <w:szCs w:val="24"/>
          <w:u w:val="single"/>
        </w:rPr>
        <w:t xml:space="preserve"> </w:t>
      </w:r>
      <w:r w:rsidRPr="00775094">
        <w:rPr>
          <w:b/>
          <w:i/>
          <w:sz w:val="24"/>
          <w:szCs w:val="24"/>
          <w:u w:val="single"/>
        </w:rPr>
        <w:t>, 201</w:t>
      </w:r>
      <w:r w:rsidR="00771975">
        <w:rPr>
          <w:b/>
          <w:i/>
          <w:sz w:val="24"/>
          <w:szCs w:val="24"/>
          <w:u w:val="single"/>
        </w:rPr>
        <w:t>4</w:t>
      </w:r>
      <w:r w:rsidR="00B16829" w:rsidRPr="00775094">
        <w:rPr>
          <w:b/>
          <w:i/>
          <w:sz w:val="24"/>
          <w:szCs w:val="24"/>
          <w:u w:val="single"/>
        </w:rPr>
        <w:t xml:space="preserve"> </w:t>
      </w:r>
    </w:p>
    <w:p w14:paraId="2A6B28A8" w14:textId="3075B5E5" w:rsidR="00B16829" w:rsidRDefault="0094335C" w:rsidP="00CE386F">
      <w:r>
        <w:t>MOVED for acceptance (</w:t>
      </w:r>
      <w:r w:rsidR="00490B56">
        <w:t>Sue Murray</w:t>
      </w:r>
      <w:r w:rsidR="00104C84">
        <w:t>) SECONDED (</w:t>
      </w:r>
      <w:r w:rsidR="00771975">
        <w:t xml:space="preserve">Robyn </w:t>
      </w:r>
      <w:proofErr w:type="spellStart"/>
      <w:r w:rsidR="00771975">
        <w:t>Sauerbier</w:t>
      </w:r>
      <w:proofErr w:type="spellEnd"/>
      <w:r w:rsidR="00B16829">
        <w:t>) CARRIED</w:t>
      </w:r>
    </w:p>
    <w:p w14:paraId="5A485193" w14:textId="1A1063E8" w:rsidR="00474FCD" w:rsidRPr="00474FCD" w:rsidRDefault="00474FCD" w:rsidP="00CE386F">
      <w:pPr>
        <w:rPr>
          <w:u w:val="single"/>
        </w:rPr>
      </w:pPr>
      <w:r w:rsidRPr="00474FCD">
        <w:rPr>
          <w:u w:val="single"/>
        </w:rPr>
        <w:t>BUSINESS ARISING/PROGRESS REPORTS</w:t>
      </w:r>
    </w:p>
    <w:p w14:paraId="2A6B28A9" w14:textId="3258E547" w:rsidR="00CD325B" w:rsidRPr="006834F2" w:rsidRDefault="00B16829" w:rsidP="00793C32">
      <w:pPr>
        <w:pStyle w:val="ListParagraph"/>
        <w:ind w:left="0"/>
        <w:rPr>
          <w:i/>
        </w:rPr>
      </w:pPr>
      <w:r>
        <w:rPr>
          <w:b/>
        </w:rPr>
        <w:t>Item 3:</w:t>
      </w:r>
      <w:r>
        <w:t xml:space="preserve"> </w:t>
      </w:r>
      <w:r w:rsidRPr="00B16829">
        <w:rPr>
          <w:b/>
        </w:rPr>
        <w:t>Vales Point Reserve (ongoing) –</w:t>
      </w:r>
      <w:r w:rsidR="00002DC6">
        <w:rPr>
          <w:b/>
        </w:rPr>
        <w:t xml:space="preserve"> </w:t>
      </w:r>
    </w:p>
    <w:p w14:paraId="3683705B" w14:textId="2165D179" w:rsidR="00A21C76" w:rsidRDefault="00771975" w:rsidP="008C715E">
      <w:pPr>
        <w:pStyle w:val="ListParagraph"/>
        <w:ind w:left="0"/>
      </w:pPr>
      <w:r>
        <w:t>WSC is considering removing nets at pool and replacing with floating markers</w:t>
      </w:r>
      <w:r w:rsidR="002C4406">
        <w:t>.</w:t>
      </w:r>
    </w:p>
    <w:p w14:paraId="5A21DB3C" w14:textId="0F6A3C02" w:rsidR="00771975" w:rsidRPr="007270C0" w:rsidRDefault="00771975" w:rsidP="008C715E">
      <w:pPr>
        <w:pStyle w:val="ListParagraph"/>
        <w:ind w:left="0"/>
        <w:rPr>
          <w:i/>
        </w:rPr>
      </w:pPr>
      <w:r w:rsidRPr="00C93805">
        <w:rPr>
          <w:u w:val="single"/>
        </w:rPr>
        <w:t>MOTION:</w:t>
      </w:r>
      <w:r>
        <w:t xml:space="preserve"> (Trevor </w:t>
      </w:r>
      <w:proofErr w:type="spellStart"/>
      <w:r>
        <w:t>Wrightson</w:t>
      </w:r>
      <w:proofErr w:type="spellEnd"/>
      <w:r>
        <w:t xml:space="preserve">) </w:t>
      </w:r>
      <w:r w:rsidRPr="007270C0">
        <w:rPr>
          <w:i/>
        </w:rPr>
        <w:t xml:space="preserve">MP Precinct </w:t>
      </w:r>
      <w:proofErr w:type="spellStart"/>
      <w:r w:rsidRPr="007270C0">
        <w:rPr>
          <w:i/>
        </w:rPr>
        <w:t>Cttee</w:t>
      </w:r>
      <w:proofErr w:type="spellEnd"/>
      <w:r w:rsidRPr="007270C0">
        <w:rPr>
          <w:i/>
        </w:rPr>
        <w:t xml:space="preserve"> </w:t>
      </w:r>
      <w:proofErr w:type="spellStart"/>
      <w:r w:rsidRPr="007270C0">
        <w:rPr>
          <w:i/>
        </w:rPr>
        <w:t>Inc</w:t>
      </w:r>
      <w:proofErr w:type="spellEnd"/>
      <w:r w:rsidRPr="007270C0">
        <w:rPr>
          <w:i/>
        </w:rPr>
        <w:t xml:space="preserve"> write to WSC req</w:t>
      </w:r>
      <w:r w:rsidR="007270C0">
        <w:rPr>
          <w:i/>
        </w:rPr>
        <w:t>uesting the swimming pool net</w:t>
      </w:r>
      <w:r w:rsidRPr="007270C0">
        <w:rPr>
          <w:i/>
        </w:rPr>
        <w:t xml:space="preserve"> remain because its removal would be detrimental to the safety of swimmers</w:t>
      </w:r>
      <w:r w:rsidR="00C93805" w:rsidRPr="007270C0">
        <w:rPr>
          <w:i/>
        </w:rPr>
        <w:t xml:space="preserve">. The letter to note concerns about shark sightings in the surrounding waters and considered to be due to hot water released from the Delta Electricity outlet canal which attracts more fish and sharks. </w:t>
      </w:r>
      <w:proofErr w:type="gramStart"/>
      <w:r w:rsidR="00C93805" w:rsidRPr="007270C0">
        <w:rPr>
          <w:i/>
        </w:rPr>
        <w:t>The letter to ask WSC to approach Delta for funding to regularly maintain the pool net.</w:t>
      </w:r>
      <w:proofErr w:type="gramEnd"/>
      <w:r w:rsidR="00C93805" w:rsidRPr="007270C0">
        <w:rPr>
          <w:i/>
        </w:rPr>
        <w:t xml:space="preserve"> </w:t>
      </w:r>
      <w:proofErr w:type="gramStart"/>
      <w:r w:rsidR="00C93805" w:rsidRPr="007270C0">
        <w:rPr>
          <w:i/>
        </w:rPr>
        <w:t>A copy of the letter to be sent to Delta.</w:t>
      </w:r>
      <w:proofErr w:type="gramEnd"/>
      <w:r w:rsidR="00C93805" w:rsidRPr="007270C0">
        <w:rPr>
          <w:i/>
        </w:rPr>
        <w:t xml:space="preserve"> </w:t>
      </w:r>
    </w:p>
    <w:p w14:paraId="4DFE1B7F" w14:textId="2E20672A" w:rsidR="00C93805" w:rsidRPr="00A21C76" w:rsidRDefault="00C93805" w:rsidP="008C715E">
      <w:pPr>
        <w:pStyle w:val="ListParagraph"/>
        <w:ind w:left="0"/>
        <w:rPr>
          <w:b/>
          <w:i/>
        </w:rPr>
      </w:pPr>
      <w:proofErr w:type="gramStart"/>
      <w:r>
        <w:t>SECONDED  (</w:t>
      </w:r>
      <w:proofErr w:type="gramEnd"/>
      <w:r>
        <w:t>Arthur Armstrong)      CARRIED</w:t>
      </w:r>
    </w:p>
    <w:p w14:paraId="7BFB1963" w14:textId="77777777" w:rsidR="007270C0" w:rsidRDefault="00B07095" w:rsidP="001E48A9">
      <w:pPr>
        <w:pStyle w:val="ListParagraph"/>
        <w:ind w:left="0"/>
      </w:pPr>
      <w:r w:rsidRPr="00B07095">
        <w:rPr>
          <w:b/>
        </w:rPr>
        <w:t>Item 4:</w:t>
      </w:r>
      <w:r>
        <w:rPr>
          <w:b/>
        </w:rPr>
        <w:t xml:space="preserve"> Shared pathway (ongoing) – </w:t>
      </w:r>
      <w:r w:rsidR="007270C0">
        <w:t>Submission sent to WSC requesting the Precinct’s proposed Morisset to Gwandalan shared pathway be included in Council’s Shared Pathway Strategy and funding allocated in the 2014-15 budget for preliminary environmental and design studies. The Draft 2014-17 WSC Strategic Plan (Year 2 – 2014-15) makes no mention of any shared pathway in the north.</w:t>
      </w:r>
    </w:p>
    <w:p w14:paraId="71D5EB31" w14:textId="77777777" w:rsidR="00C170F3" w:rsidRDefault="007270C0" w:rsidP="001E48A9">
      <w:pPr>
        <w:pStyle w:val="ListParagraph"/>
        <w:ind w:left="0"/>
      </w:pPr>
      <w:r w:rsidRPr="00C170F3">
        <w:rPr>
          <w:u w:val="single"/>
        </w:rPr>
        <w:t>MOTION:</w:t>
      </w:r>
      <w:r>
        <w:t xml:space="preserve"> ( Andrew </w:t>
      </w:r>
      <w:proofErr w:type="spellStart"/>
      <w:r>
        <w:t>Whitbourne</w:t>
      </w:r>
      <w:proofErr w:type="spellEnd"/>
      <w:r>
        <w:t xml:space="preserve">) </w:t>
      </w:r>
      <w:r w:rsidRPr="00C170F3">
        <w:rPr>
          <w:i/>
        </w:rPr>
        <w:t xml:space="preserve">MP Precinct </w:t>
      </w:r>
      <w:proofErr w:type="spellStart"/>
      <w:r w:rsidRPr="00C170F3">
        <w:rPr>
          <w:i/>
        </w:rPr>
        <w:t>Cttee</w:t>
      </w:r>
      <w:proofErr w:type="spellEnd"/>
      <w:r w:rsidRPr="00C170F3">
        <w:rPr>
          <w:i/>
        </w:rPr>
        <w:t xml:space="preserve"> </w:t>
      </w:r>
      <w:proofErr w:type="spellStart"/>
      <w:r w:rsidRPr="00C170F3">
        <w:rPr>
          <w:i/>
        </w:rPr>
        <w:t>Inc</w:t>
      </w:r>
      <w:proofErr w:type="spellEnd"/>
      <w:r w:rsidRPr="00C170F3">
        <w:rPr>
          <w:i/>
        </w:rPr>
        <w:t xml:space="preserve"> make submission to Draft 2014-17 WSC Strategic Plan (Year 2 – 2014-15) to include Precinct’s proposed shared pathway from Morisset to Gwandalan included in the 2014-15 budget.</w:t>
      </w:r>
    </w:p>
    <w:p w14:paraId="1FA26A8D" w14:textId="1AD2F4AA" w:rsidR="00E05F6F" w:rsidRPr="00E05F6F" w:rsidRDefault="00C170F3" w:rsidP="001E48A9">
      <w:pPr>
        <w:pStyle w:val="ListParagraph"/>
        <w:ind w:left="0"/>
        <w:rPr>
          <w:i/>
        </w:rPr>
      </w:pPr>
      <w:proofErr w:type="gramStart"/>
      <w:r>
        <w:t>SECONDED  (</w:t>
      </w:r>
      <w:proofErr w:type="gramEnd"/>
      <w:r>
        <w:t xml:space="preserve">Bart </w:t>
      </w:r>
      <w:proofErr w:type="spellStart"/>
      <w:r>
        <w:t>Vanderzee</w:t>
      </w:r>
      <w:proofErr w:type="spellEnd"/>
      <w:r>
        <w:t>)    CARRIED</w:t>
      </w:r>
      <w:r w:rsidR="001E48A9">
        <w:t xml:space="preserve"> </w:t>
      </w:r>
    </w:p>
    <w:p w14:paraId="4CE11DF6" w14:textId="55617417" w:rsidR="00310DD6" w:rsidRDefault="00DB3F4F" w:rsidP="00BB7F5C">
      <w:pPr>
        <w:pStyle w:val="ListParagraph"/>
        <w:ind w:left="0"/>
      </w:pPr>
      <w:proofErr w:type="gramStart"/>
      <w:r w:rsidRPr="00DB3F4F">
        <w:rPr>
          <w:b/>
        </w:rPr>
        <w:t xml:space="preserve">Item 5:  </w:t>
      </w:r>
      <w:r w:rsidR="00082701">
        <w:rPr>
          <w:b/>
        </w:rPr>
        <w:t xml:space="preserve">Rubbish clean-up at </w:t>
      </w:r>
      <w:proofErr w:type="spellStart"/>
      <w:r w:rsidRPr="00DB3F4F">
        <w:rPr>
          <w:b/>
        </w:rPr>
        <w:t>Ruttleys</w:t>
      </w:r>
      <w:proofErr w:type="spellEnd"/>
      <w:r w:rsidRPr="00DB3F4F">
        <w:rPr>
          <w:b/>
        </w:rPr>
        <w:t xml:space="preserve"> Rd/Pacific Hwy intersection (ongoing) –</w:t>
      </w:r>
      <w:r w:rsidR="00FB2505">
        <w:rPr>
          <w:b/>
        </w:rPr>
        <w:t xml:space="preserve"> </w:t>
      </w:r>
      <w:r w:rsidR="00BB7F5C" w:rsidRPr="00BB7F5C">
        <w:t>W</w:t>
      </w:r>
      <w:r w:rsidR="00581729">
        <w:t>ork started and asbestos removed.</w:t>
      </w:r>
      <w:proofErr w:type="gramEnd"/>
      <w:r w:rsidR="00581729">
        <w:t xml:space="preserve"> Other material mounded around perimeter and some areas mulched.</w:t>
      </w:r>
      <w:r w:rsidR="00BB7F5C">
        <w:t xml:space="preserve"> </w:t>
      </w:r>
      <w:r w:rsidR="00581729">
        <w:t>Work, including revegetation, is ongoing.</w:t>
      </w:r>
    </w:p>
    <w:p w14:paraId="5D3E1F12" w14:textId="0AE77298" w:rsidR="00FB23B6" w:rsidRPr="00FB23B6" w:rsidRDefault="00DB3F4F" w:rsidP="00CE7B9E">
      <w:pPr>
        <w:pStyle w:val="ListParagraph"/>
        <w:ind w:left="0"/>
        <w:rPr>
          <w:b/>
          <w:i/>
        </w:rPr>
      </w:pPr>
      <w:r w:rsidRPr="00DB3F4F">
        <w:rPr>
          <w:b/>
        </w:rPr>
        <w:t xml:space="preserve">Item 7: Eaton’s Hardware entry/exit on </w:t>
      </w:r>
      <w:proofErr w:type="spellStart"/>
      <w:r w:rsidRPr="00DB3F4F">
        <w:rPr>
          <w:b/>
        </w:rPr>
        <w:t>Ruttleys</w:t>
      </w:r>
      <w:proofErr w:type="spellEnd"/>
      <w:r w:rsidRPr="00DB3F4F">
        <w:rPr>
          <w:b/>
        </w:rPr>
        <w:t xml:space="preserve"> Rd (ongoing) </w:t>
      </w:r>
      <w:proofErr w:type="gramStart"/>
      <w:r w:rsidRPr="00DB3F4F">
        <w:rPr>
          <w:b/>
        </w:rPr>
        <w:t>–</w:t>
      </w:r>
      <w:r w:rsidR="00912A4F">
        <w:rPr>
          <w:b/>
        </w:rPr>
        <w:t xml:space="preserve"> </w:t>
      </w:r>
      <w:r w:rsidR="0016199C">
        <w:rPr>
          <w:b/>
        </w:rPr>
        <w:t xml:space="preserve"> </w:t>
      </w:r>
      <w:r w:rsidR="00F607E0">
        <w:t>Eaton’</w:t>
      </w:r>
      <w:r w:rsidR="00CE7B9E">
        <w:t>s</w:t>
      </w:r>
      <w:proofErr w:type="gramEnd"/>
      <w:r w:rsidR="00CE7B9E">
        <w:t xml:space="preserve"> Hardware </w:t>
      </w:r>
      <w:r w:rsidR="00581729">
        <w:t xml:space="preserve">has submitted to WSC a proposal for left turn only in and out of the site which has been proposed about three years ago and rejected by WSC Traffic </w:t>
      </w:r>
      <w:proofErr w:type="spellStart"/>
      <w:r w:rsidR="00581729">
        <w:t>Cttee</w:t>
      </w:r>
      <w:proofErr w:type="spellEnd"/>
      <w:r w:rsidR="00581729">
        <w:t xml:space="preserve">. </w:t>
      </w:r>
      <w:proofErr w:type="gramStart"/>
      <w:r w:rsidR="00581729">
        <w:t xml:space="preserve">Concerns that this proposal would only encourage traffic from the site to travel further along </w:t>
      </w:r>
      <w:proofErr w:type="spellStart"/>
      <w:r w:rsidR="00581729">
        <w:t>Ruttleys</w:t>
      </w:r>
      <w:proofErr w:type="spellEnd"/>
      <w:r w:rsidR="00581729">
        <w:t xml:space="preserve"> Rd to do an illegal U-turn and causing another traffic hazard.</w:t>
      </w:r>
      <w:proofErr w:type="gramEnd"/>
      <w:r w:rsidR="00581729">
        <w:t xml:space="preserve"> </w:t>
      </w:r>
      <w:proofErr w:type="gramStart"/>
      <w:r w:rsidR="00581729">
        <w:t xml:space="preserve">Proposal currently being considered by Traffic </w:t>
      </w:r>
      <w:proofErr w:type="spellStart"/>
      <w:r w:rsidR="00581729">
        <w:t>Cttee</w:t>
      </w:r>
      <w:proofErr w:type="spellEnd"/>
      <w:r w:rsidR="00581729">
        <w:t xml:space="preserve"> and Swansea MP representing our concerns to the </w:t>
      </w:r>
      <w:proofErr w:type="spellStart"/>
      <w:r w:rsidR="00581729">
        <w:t>Cttee</w:t>
      </w:r>
      <w:proofErr w:type="spellEnd"/>
      <w:r w:rsidR="00581729">
        <w:t>, RMS acutely aware of the problems with the Eaton’s intersection.</w:t>
      </w:r>
      <w:proofErr w:type="gramEnd"/>
    </w:p>
    <w:p w14:paraId="53BCD849" w14:textId="159AAF19" w:rsidR="00CE7B9E" w:rsidRPr="00CE7B9E" w:rsidRDefault="00876DE8" w:rsidP="00581729">
      <w:pPr>
        <w:pStyle w:val="ListParagraph"/>
        <w:ind w:left="0"/>
        <w:rPr>
          <w:b/>
          <w:i/>
        </w:rPr>
      </w:pPr>
      <w:r w:rsidRPr="00876DE8">
        <w:rPr>
          <w:b/>
        </w:rPr>
        <w:t xml:space="preserve">Item 15: </w:t>
      </w:r>
      <w:proofErr w:type="spellStart"/>
      <w:r w:rsidRPr="00876DE8">
        <w:rPr>
          <w:b/>
        </w:rPr>
        <w:t>Ruttleys</w:t>
      </w:r>
      <w:proofErr w:type="spellEnd"/>
      <w:r w:rsidRPr="00876DE8">
        <w:rPr>
          <w:b/>
        </w:rPr>
        <w:t xml:space="preserve"> Rd/Wyee Rd intersection (ongoing) – </w:t>
      </w:r>
      <w:r w:rsidR="00581729">
        <w:t xml:space="preserve">Work has started. </w:t>
      </w:r>
    </w:p>
    <w:p w14:paraId="5D7363AC" w14:textId="1FAB2059" w:rsidR="002971D0" w:rsidRPr="002971D0" w:rsidRDefault="00876DE8" w:rsidP="00C73F2B">
      <w:pPr>
        <w:pStyle w:val="ListParagraph"/>
        <w:ind w:left="0"/>
      </w:pPr>
      <w:r w:rsidRPr="005045A3">
        <w:rPr>
          <w:b/>
        </w:rPr>
        <w:t xml:space="preserve">Item 17: </w:t>
      </w:r>
      <w:r w:rsidR="005045A3" w:rsidRPr="005045A3">
        <w:rPr>
          <w:b/>
        </w:rPr>
        <w:t xml:space="preserve">Concept plan for central MP recreational zone (ongoing) </w:t>
      </w:r>
      <w:proofErr w:type="gramStart"/>
      <w:r w:rsidR="005045A3" w:rsidRPr="005045A3">
        <w:rPr>
          <w:b/>
        </w:rPr>
        <w:t>-</w:t>
      </w:r>
      <w:r w:rsidR="005045A3">
        <w:t xml:space="preserve">  </w:t>
      </w:r>
      <w:r w:rsidR="00C73F2B">
        <w:t>WSC</w:t>
      </w:r>
      <w:proofErr w:type="gramEnd"/>
      <w:r w:rsidR="00C73F2B">
        <w:t xml:space="preserve"> will commence plans in the near future.</w:t>
      </w:r>
    </w:p>
    <w:p w14:paraId="1DE1A5D4" w14:textId="60A665E0" w:rsidR="007D46E1" w:rsidRDefault="00871F1C" w:rsidP="00581729">
      <w:pPr>
        <w:pStyle w:val="ListParagraph"/>
        <w:ind w:left="0"/>
      </w:pPr>
      <w:r>
        <w:rPr>
          <w:b/>
        </w:rPr>
        <w:t xml:space="preserve">Item 19: Security </w:t>
      </w:r>
      <w:r w:rsidR="0044292B">
        <w:rPr>
          <w:b/>
        </w:rPr>
        <w:t xml:space="preserve">on Vales Rd </w:t>
      </w:r>
      <w:r>
        <w:rPr>
          <w:b/>
        </w:rPr>
        <w:t xml:space="preserve">and at Hall </w:t>
      </w:r>
      <w:r w:rsidR="0044292B">
        <w:rPr>
          <w:b/>
        </w:rPr>
        <w:t>(</w:t>
      </w:r>
      <w:r w:rsidR="00581729">
        <w:rPr>
          <w:b/>
        </w:rPr>
        <w:t>closed</w:t>
      </w:r>
      <w:r w:rsidR="0044292B">
        <w:rPr>
          <w:b/>
        </w:rPr>
        <w:t xml:space="preserve">) </w:t>
      </w:r>
      <w:r w:rsidR="0044292B" w:rsidRPr="00D02F4E">
        <w:t>–</w:t>
      </w:r>
      <w:r w:rsidR="00531AF5" w:rsidRPr="00D02F4E">
        <w:t xml:space="preserve"> </w:t>
      </w:r>
      <w:r w:rsidR="00581729">
        <w:t xml:space="preserve">Installation of CCTV camera surveillance at Community Hall </w:t>
      </w:r>
      <w:r w:rsidR="004F06B0">
        <w:t>was</w:t>
      </w:r>
      <w:r w:rsidR="00581729">
        <w:t xml:space="preserve"> considered </w:t>
      </w:r>
      <w:proofErr w:type="gramStart"/>
      <w:r w:rsidR="00581729">
        <w:t>by the 355 Hall Committee</w:t>
      </w:r>
      <w:proofErr w:type="gramEnd"/>
      <w:r w:rsidR="004F06B0">
        <w:t xml:space="preserve"> and decided to take no action because of legal complications</w:t>
      </w:r>
      <w:r w:rsidR="00581729">
        <w:t xml:space="preserve">. </w:t>
      </w:r>
    </w:p>
    <w:p w14:paraId="6A9F3D7B" w14:textId="19E043F2" w:rsidR="004F06B0" w:rsidRDefault="0044292B" w:rsidP="00FB23B6">
      <w:pPr>
        <w:pStyle w:val="ListParagraph"/>
        <w:ind w:left="0"/>
      </w:pPr>
      <w:r>
        <w:rPr>
          <w:b/>
        </w:rPr>
        <w:t xml:space="preserve">Item 23: </w:t>
      </w:r>
      <w:proofErr w:type="spellStart"/>
      <w:r>
        <w:rPr>
          <w:b/>
        </w:rPr>
        <w:t>Roadworks</w:t>
      </w:r>
      <w:proofErr w:type="spellEnd"/>
      <w:r>
        <w:rPr>
          <w:b/>
        </w:rPr>
        <w:t xml:space="preserve"> on </w:t>
      </w:r>
      <w:proofErr w:type="spellStart"/>
      <w:r>
        <w:rPr>
          <w:b/>
        </w:rPr>
        <w:t>Ruttleys</w:t>
      </w:r>
      <w:proofErr w:type="spellEnd"/>
      <w:r>
        <w:rPr>
          <w:b/>
        </w:rPr>
        <w:t xml:space="preserve"> Rd (ongoing) </w:t>
      </w:r>
      <w:proofErr w:type="gramStart"/>
      <w:r>
        <w:rPr>
          <w:b/>
        </w:rPr>
        <w:t>–</w:t>
      </w:r>
      <w:r w:rsidR="00D02F4E">
        <w:rPr>
          <w:b/>
        </w:rPr>
        <w:t xml:space="preserve"> </w:t>
      </w:r>
      <w:r w:rsidR="000B796C">
        <w:rPr>
          <w:b/>
        </w:rPr>
        <w:t xml:space="preserve"> </w:t>
      </w:r>
      <w:r w:rsidR="00FB23B6" w:rsidRPr="00FB23B6">
        <w:t>Work</w:t>
      </w:r>
      <w:proofErr w:type="gramEnd"/>
      <w:r w:rsidR="00FB23B6" w:rsidRPr="00FB23B6">
        <w:t xml:space="preserve"> </w:t>
      </w:r>
      <w:r w:rsidR="00BE053A">
        <w:t>now started</w:t>
      </w:r>
      <w:r w:rsidR="00FB23B6" w:rsidRPr="00FB23B6">
        <w:t xml:space="preserve">. </w:t>
      </w:r>
      <w:r w:rsidR="004F06B0">
        <w:t xml:space="preserve"> Chairman has approached WSC asking that any leftover bitumen from </w:t>
      </w:r>
      <w:proofErr w:type="spellStart"/>
      <w:r w:rsidR="004F06B0">
        <w:t>roadworks</w:t>
      </w:r>
      <w:proofErr w:type="spellEnd"/>
      <w:r w:rsidR="004F06B0">
        <w:t xml:space="preserve"> be placed at the truck stop on Vales Rd to alleviate potholes and uneven ground.</w:t>
      </w:r>
    </w:p>
    <w:p w14:paraId="2A43B01D" w14:textId="77777777" w:rsidR="00B7351C" w:rsidRPr="00FB23B6" w:rsidRDefault="00B7351C" w:rsidP="00FB23B6">
      <w:pPr>
        <w:pStyle w:val="ListParagraph"/>
        <w:ind w:left="0"/>
      </w:pPr>
      <w:bookmarkStart w:id="0" w:name="_GoBack"/>
      <w:bookmarkEnd w:id="0"/>
    </w:p>
    <w:p w14:paraId="00E7EEAD" w14:textId="7BCFB957" w:rsidR="000B796C" w:rsidRPr="00BE2DC3" w:rsidRDefault="000B796C" w:rsidP="00C26E91">
      <w:pPr>
        <w:pStyle w:val="ListParagraph"/>
        <w:ind w:left="0"/>
        <w:rPr>
          <w:b/>
        </w:rPr>
      </w:pPr>
      <w:r w:rsidRPr="00BE2DC3">
        <w:rPr>
          <w:b/>
        </w:rPr>
        <w:lastRenderedPageBreak/>
        <w:t xml:space="preserve">Item 24: Drainage on </w:t>
      </w:r>
      <w:proofErr w:type="spellStart"/>
      <w:r w:rsidRPr="00BE2DC3">
        <w:rPr>
          <w:b/>
        </w:rPr>
        <w:t>Dunvegan</w:t>
      </w:r>
      <w:proofErr w:type="spellEnd"/>
      <w:r w:rsidRPr="00BE2DC3">
        <w:rPr>
          <w:b/>
        </w:rPr>
        <w:t xml:space="preserve"> Street (ongoing) – </w:t>
      </w:r>
    </w:p>
    <w:p w14:paraId="385AACB0" w14:textId="7ADDBA16" w:rsidR="000B796C" w:rsidRDefault="004F06B0" w:rsidP="00C26E91">
      <w:pPr>
        <w:pStyle w:val="ListParagraph"/>
        <w:ind w:left="0"/>
      </w:pPr>
      <w:r>
        <w:t xml:space="preserve">WSC Councillor Doug Vincent has acted on our behalf and placed a formal Councillor’s Request to have the matter rectified. </w:t>
      </w:r>
    </w:p>
    <w:p w14:paraId="2738DD86" w14:textId="6158E1AD" w:rsidR="004F06B0" w:rsidRPr="004F06B0" w:rsidRDefault="004F06B0" w:rsidP="00C26E91">
      <w:pPr>
        <w:pStyle w:val="ListParagraph"/>
        <w:ind w:left="0"/>
        <w:rPr>
          <w:i/>
        </w:rPr>
      </w:pPr>
      <w:r w:rsidRPr="004F06B0">
        <w:rPr>
          <w:u w:val="single"/>
        </w:rPr>
        <w:t>ACTION:</w:t>
      </w:r>
      <w:r>
        <w:t xml:space="preserve"> </w:t>
      </w:r>
      <w:r w:rsidRPr="004F06B0">
        <w:rPr>
          <w:i/>
        </w:rPr>
        <w:t xml:space="preserve">MP Precinct </w:t>
      </w:r>
      <w:proofErr w:type="spellStart"/>
      <w:r w:rsidRPr="004F06B0">
        <w:rPr>
          <w:i/>
        </w:rPr>
        <w:t>Cttee</w:t>
      </w:r>
      <w:proofErr w:type="spellEnd"/>
      <w:r w:rsidRPr="004F06B0">
        <w:rPr>
          <w:i/>
        </w:rPr>
        <w:t xml:space="preserve"> </w:t>
      </w:r>
      <w:proofErr w:type="spellStart"/>
      <w:r w:rsidRPr="004F06B0">
        <w:rPr>
          <w:i/>
        </w:rPr>
        <w:t>Inc</w:t>
      </w:r>
      <w:proofErr w:type="spellEnd"/>
      <w:r w:rsidRPr="004F06B0">
        <w:rPr>
          <w:i/>
        </w:rPr>
        <w:t xml:space="preserve"> </w:t>
      </w:r>
      <w:proofErr w:type="gramStart"/>
      <w:r w:rsidRPr="004F06B0">
        <w:rPr>
          <w:i/>
        </w:rPr>
        <w:t>place</w:t>
      </w:r>
      <w:proofErr w:type="gramEnd"/>
      <w:r w:rsidRPr="004F06B0">
        <w:rPr>
          <w:i/>
        </w:rPr>
        <w:t xml:space="preserve"> a Service Request with WSC to make necessary improvements to drainage at the corner of Gymea Cres and Vales Rd.</w:t>
      </w:r>
    </w:p>
    <w:p w14:paraId="11565B2D" w14:textId="27DDDC37" w:rsidR="00FB23B6" w:rsidRDefault="001E2AF8" w:rsidP="004F06B0">
      <w:pPr>
        <w:pStyle w:val="ListParagraph"/>
        <w:ind w:left="0"/>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BE2DC3">
        <w:t xml:space="preserve"> </w:t>
      </w:r>
      <w:r w:rsidR="00FB23B6">
        <w:t xml:space="preserve">WSC </w:t>
      </w:r>
      <w:r w:rsidR="004F06B0">
        <w:t xml:space="preserve">has released </w:t>
      </w:r>
      <w:r w:rsidR="00946DC9">
        <w:t>a document called “</w:t>
      </w:r>
      <w:proofErr w:type="spellStart"/>
      <w:r w:rsidR="00946DC9">
        <w:t>Pre’cis</w:t>
      </w:r>
      <w:proofErr w:type="spellEnd"/>
      <w:r w:rsidR="00946DC9">
        <w:t>: Voluntary Planning Agreement”</w:t>
      </w:r>
      <w:r w:rsidR="004F06B0" w:rsidRPr="004F06B0">
        <w:rPr>
          <w:color w:val="2E74B5" w:themeColor="accent1" w:themeShade="BF"/>
        </w:rPr>
        <w:t xml:space="preserve"> </w:t>
      </w:r>
      <w:r w:rsidR="004F06B0" w:rsidRPr="004F06B0">
        <w:t>in</w:t>
      </w:r>
      <w:r w:rsidR="004F06B0">
        <w:rPr>
          <w:color w:val="2E74B5" w:themeColor="accent1" w:themeShade="BF"/>
        </w:rPr>
        <w:t xml:space="preserve"> </w:t>
      </w:r>
      <w:r w:rsidR="004F06B0" w:rsidRPr="004F06B0">
        <w:t>rela</w:t>
      </w:r>
      <w:r w:rsidR="004F06B0">
        <w:t xml:space="preserve">tion to the administration of funds being held in the Trust Fund. Council’s intentions do not meet with the guidelines set out by the NSW </w:t>
      </w:r>
      <w:proofErr w:type="spellStart"/>
      <w:r w:rsidR="004F06B0">
        <w:t>Dept</w:t>
      </w:r>
      <w:proofErr w:type="spellEnd"/>
      <w:r w:rsidR="004F06B0">
        <w:t xml:space="preserve"> of Planning. </w:t>
      </w:r>
    </w:p>
    <w:p w14:paraId="1B3C08A3" w14:textId="2AC9CF7A" w:rsidR="00C1355B" w:rsidRPr="00C1355B" w:rsidRDefault="00C1355B" w:rsidP="004F06B0">
      <w:pPr>
        <w:pStyle w:val="ListParagraph"/>
        <w:ind w:left="0"/>
        <w:rPr>
          <w:i/>
        </w:rPr>
      </w:pPr>
      <w:r w:rsidRPr="00C1355B">
        <w:rPr>
          <w:u w:val="single"/>
        </w:rPr>
        <w:t>MOTION:</w:t>
      </w:r>
      <w:r>
        <w:t xml:space="preserve"> (Rob </w:t>
      </w:r>
      <w:proofErr w:type="spellStart"/>
      <w:r>
        <w:t>Regnis</w:t>
      </w:r>
      <w:proofErr w:type="spellEnd"/>
      <w:r>
        <w:t xml:space="preserve">) </w:t>
      </w:r>
      <w:r w:rsidRPr="00C1355B">
        <w:rPr>
          <w:i/>
        </w:rPr>
        <w:t xml:space="preserve">MP Precinct </w:t>
      </w:r>
      <w:proofErr w:type="spellStart"/>
      <w:r w:rsidRPr="00C1355B">
        <w:rPr>
          <w:i/>
        </w:rPr>
        <w:t>Cttee</w:t>
      </w:r>
      <w:proofErr w:type="spellEnd"/>
      <w:r w:rsidRPr="00C1355B">
        <w:rPr>
          <w:i/>
        </w:rPr>
        <w:t xml:space="preserve"> </w:t>
      </w:r>
      <w:proofErr w:type="spellStart"/>
      <w:r w:rsidRPr="00C1355B">
        <w:rPr>
          <w:i/>
        </w:rPr>
        <w:t>Inc</w:t>
      </w:r>
      <w:proofErr w:type="spellEnd"/>
      <w:r w:rsidRPr="00C1355B">
        <w:rPr>
          <w:i/>
        </w:rPr>
        <w:t xml:space="preserve"> write to the NSW </w:t>
      </w:r>
      <w:proofErr w:type="spellStart"/>
      <w:r w:rsidRPr="00C1355B">
        <w:rPr>
          <w:i/>
        </w:rPr>
        <w:t>Dept</w:t>
      </w:r>
      <w:proofErr w:type="spellEnd"/>
      <w:r w:rsidRPr="00C1355B">
        <w:rPr>
          <w:i/>
        </w:rPr>
        <w:t xml:space="preserve"> of Planning Director General objecting</w:t>
      </w:r>
      <w:r w:rsidR="00946DC9">
        <w:rPr>
          <w:i/>
        </w:rPr>
        <w:t xml:space="preserve"> to WSC’s intent outlined in their </w:t>
      </w:r>
      <w:proofErr w:type="spellStart"/>
      <w:r w:rsidR="00946DC9">
        <w:rPr>
          <w:i/>
        </w:rPr>
        <w:t>Pre’cis</w:t>
      </w:r>
      <w:proofErr w:type="spellEnd"/>
      <w:r w:rsidR="00946DC9">
        <w:rPr>
          <w:i/>
        </w:rPr>
        <w:t>: Voluntary Planning Agreement</w:t>
      </w:r>
      <w:r w:rsidRPr="00B84A45">
        <w:rPr>
          <w:i/>
          <w:color w:val="2E74B5" w:themeColor="accent1" w:themeShade="BF"/>
        </w:rPr>
        <w:t xml:space="preserve"> </w:t>
      </w:r>
      <w:r w:rsidRPr="00C1355B">
        <w:rPr>
          <w:i/>
        </w:rPr>
        <w:t>and also write to WSC raising objection and in</w:t>
      </w:r>
      <w:r w:rsidR="00B84A45">
        <w:rPr>
          <w:i/>
        </w:rPr>
        <w:t xml:space="preserve">cluding a copy of our letter </w:t>
      </w:r>
      <w:r w:rsidRPr="00C1355B">
        <w:rPr>
          <w:i/>
        </w:rPr>
        <w:t>to the Director General.</w:t>
      </w:r>
    </w:p>
    <w:p w14:paraId="1FB026B9" w14:textId="43CA3A4F" w:rsidR="00C1355B" w:rsidRPr="00B84A45" w:rsidRDefault="00C1355B" w:rsidP="004F06B0">
      <w:pPr>
        <w:pStyle w:val="ListParagraph"/>
        <w:ind w:left="0"/>
        <w:rPr>
          <w:i/>
        </w:rPr>
      </w:pPr>
      <w:proofErr w:type="gramStart"/>
      <w:r>
        <w:t>SECONDED  (</w:t>
      </w:r>
      <w:proofErr w:type="gramEnd"/>
      <w:r>
        <w:t>Ian Carr)    CARRIED</w:t>
      </w:r>
    </w:p>
    <w:p w14:paraId="40E0D5C8" w14:textId="77777777" w:rsidR="00BD1094" w:rsidRPr="000B796C" w:rsidRDefault="00BD1094" w:rsidP="00C26E91">
      <w:pPr>
        <w:pStyle w:val="ListParagraph"/>
        <w:ind w:left="0"/>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2A6B28C3" w14:textId="22386A79" w:rsidR="00EF6B7C" w:rsidRDefault="00EF6B7C" w:rsidP="00EF6B7C">
      <w:pPr>
        <w:pStyle w:val="ListParagraph"/>
        <w:ind w:left="0"/>
      </w:pPr>
      <w:proofErr w:type="gramStart"/>
      <w:r>
        <w:t>MOVED  for</w:t>
      </w:r>
      <w:proofErr w:type="gramEnd"/>
      <w:r>
        <w:t xml:space="preserve"> acceptance </w:t>
      </w:r>
      <w:r w:rsidR="00C01FC7">
        <w:t>(</w:t>
      </w:r>
      <w:r w:rsidR="00FB23B6">
        <w:t>Sue Murray</w:t>
      </w:r>
      <w:r w:rsidR="002254EB">
        <w:t>)</w:t>
      </w:r>
      <w:r w:rsidR="00574BE1">
        <w:t xml:space="preserve"> SECONDED (</w:t>
      </w:r>
      <w:r w:rsidR="005E7204">
        <w:t>Jan Stone</w:t>
      </w:r>
      <w:r w:rsidR="00BD1094">
        <w:t xml:space="preserve">) </w:t>
      </w:r>
      <w:r>
        <w:t xml:space="preserve"> CARRIED</w:t>
      </w:r>
    </w:p>
    <w:p w14:paraId="1EF337AF" w14:textId="1C48B3F8" w:rsidR="006E66B9" w:rsidRPr="004F06B0" w:rsidRDefault="006E66B9" w:rsidP="001B1D51">
      <w:pPr>
        <w:rPr>
          <w:rFonts w:cs="Calibri"/>
          <w:b/>
          <w:bCs/>
          <w:i/>
          <w:iCs/>
          <w:sz w:val="24"/>
          <w:szCs w:val="24"/>
          <w:u w:val="single"/>
        </w:rPr>
      </w:pPr>
      <w:r w:rsidRPr="006E66B9">
        <w:rPr>
          <w:rFonts w:cs="Calibri"/>
          <w:b/>
          <w:bCs/>
          <w:i/>
          <w:iCs/>
          <w:color w:val="000000"/>
          <w:sz w:val="24"/>
          <w:szCs w:val="24"/>
        </w:rPr>
        <w:t xml:space="preserve">            </w:t>
      </w:r>
      <w:r w:rsidRPr="006E66B9">
        <w:rPr>
          <w:rFonts w:cs="Calibri"/>
          <w:b/>
          <w:bCs/>
          <w:i/>
          <w:iCs/>
          <w:color w:val="000000"/>
          <w:sz w:val="24"/>
          <w:szCs w:val="24"/>
          <w:u w:val="single"/>
        </w:rPr>
        <w:t>TREASURER’S REPORT</w:t>
      </w:r>
    </w:p>
    <w:p w14:paraId="360FBCCE" w14:textId="77777777" w:rsidR="00F94449" w:rsidRPr="00F94449" w:rsidRDefault="00F94449" w:rsidP="00F94449">
      <w:pPr>
        <w:autoSpaceDE w:val="0"/>
        <w:autoSpaceDN w:val="0"/>
        <w:adjustRightInd w:val="0"/>
        <w:spacing w:after="0" w:line="240" w:lineRule="auto"/>
        <w:jc w:val="center"/>
        <w:rPr>
          <w:rFonts w:cs="Calibri"/>
          <w:bCs/>
          <w:i/>
          <w:iCs/>
          <w:color w:val="000000"/>
          <w:u w:val="single"/>
          <w:lang w:eastAsia="en-AU"/>
        </w:rPr>
      </w:pPr>
      <w:r w:rsidRPr="00F94449">
        <w:rPr>
          <w:rFonts w:cs="Calibri"/>
          <w:bCs/>
          <w:i/>
          <w:iCs/>
          <w:color w:val="000000"/>
          <w:u w:val="single"/>
          <w:lang w:eastAsia="en-AU"/>
        </w:rPr>
        <w:t xml:space="preserve">M Pk COMMUNITY PRECINCT C’TEE - </w:t>
      </w:r>
      <w:proofErr w:type="gramStart"/>
      <w:r w:rsidRPr="00F94449">
        <w:rPr>
          <w:rFonts w:cs="Calibri"/>
          <w:bCs/>
          <w:i/>
          <w:iCs/>
          <w:color w:val="000000"/>
          <w:u w:val="single"/>
          <w:lang w:eastAsia="en-AU"/>
        </w:rPr>
        <w:t>TREASURER’S  RPT</w:t>
      </w:r>
      <w:proofErr w:type="gramEnd"/>
      <w:r w:rsidRPr="00F94449">
        <w:rPr>
          <w:rFonts w:cs="Calibri"/>
          <w:bCs/>
          <w:i/>
          <w:iCs/>
          <w:color w:val="000000"/>
          <w:u w:val="single"/>
          <w:lang w:eastAsia="en-AU"/>
        </w:rPr>
        <w:t xml:space="preserve">  1 Jan 2014 to 28 Apr 2014</w:t>
      </w:r>
    </w:p>
    <w:p w14:paraId="14CAF94A" w14:textId="77777777" w:rsidR="00F94449" w:rsidRPr="00F94449" w:rsidRDefault="00F94449" w:rsidP="00F94449">
      <w:pPr>
        <w:autoSpaceDE w:val="0"/>
        <w:autoSpaceDN w:val="0"/>
        <w:adjustRightInd w:val="0"/>
        <w:spacing w:after="0" w:line="240" w:lineRule="auto"/>
        <w:jc w:val="center"/>
        <w:rPr>
          <w:rFonts w:cs="Calibri"/>
          <w:bCs/>
          <w:i/>
          <w:iCs/>
          <w:color w:val="000000"/>
          <w:u w:val="single"/>
          <w:lang w:eastAsia="en-AU"/>
        </w:rPr>
      </w:pPr>
    </w:p>
    <w:p w14:paraId="49CA462D" w14:textId="77777777" w:rsidR="00F94449" w:rsidRPr="00F94449" w:rsidRDefault="00F94449" w:rsidP="00F94449">
      <w:pPr>
        <w:autoSpaceDE w:val="0"/>
        <w:autoSpaceDN w:val="0"/>
        <w:adjustRightInd w:val="0"/>
        <w:spacing w:after="0" w:line="240" w:lineRule="auto"/>
        <w:rPr>
          <w:rFonts w:cs="Calibri"/>
          <w:bCs/>
          <w:i/>
          <w:iCs/>
          <w:color w:val="000000"/>
          <w:lang w:eastAsia="en-AU"/>
        </w:rPr>
      </w:pPr>
      <w:r w:rsidRPr="00F94449">
        <w:rPr>
          <w:rFonts w:cs="Calibri"/>
          <w:bCs/>
          <w:i/>
          <w:iCs/>
          <w:color w:val="000000"/>
          <w:u w:val="single"/>
          <w:lang w:eastAsia="en-AU"/>
        </w:rPr>
        <w:t xml:space="preserve">NOTE:  </w:t>
      </w:r>
      <w:r w:rsidRPr="00F94449">
        <w:rPr>
          <w:rFonts w:cs="Calibri"/>
          <w:bCs/>
          <w:i/>
          <w:iCs/>
          <w:color w:val="000000"/>
          <w:lang w:eastAsia="en-AU"/>
        </w:rPr>
        <w:t>At the present time, as an existing WSC Community Precinct Committee, the ‘M Pk Precinct Committee’ has 2 bank accounts with the Commonwealth Bank, Lake Haven – (</w:t>
      </w:r>
      <w:proofErr w:type="spellStart"/>
      <w:r w:rsidRPr="00F94449">
        <w:rPr>
          <w:rFonts w:cs="Calibri"/>
          <w:bCs/>
          <w:i/>
          <w:iCs/>
          <w:color w:val="000000"/>
          <w:lang w:eastAsia="en-AU"/>
        </w:rPr>
        <w:t>i</w:t>
      </w:r>
      <w:proofErr w:type="spellEnd"/>
      <w:r w:rsidRPr="00F94449">
        <w:rPr>
          <w:rFonts w:cs="Calibri"/>
          <w:bCs/>
          <w:i/>
          <w:iCs/>
          <w:color w:val="000000"/>
          <w:lang w:eastAsia="en-AU"/>
        </w:rPr>
        <w:t xml:space="preserve">) </w:t>
      </w:r>
      <w:proofErr w:type="gramStart"/>
      <w:r w:rsidRPr="00F94449">
        <w:rPr>
          <w:rFonts w:cs="Calibri"/>
          <w:bCs/>
          <w:i/>
          <w:iCs/>
          <w:color w:val="000000"/>
          <w:lang w:eastAsia="en-AU"/>
        </w:rPr>
        <w:t>the  Precinct</w:t>
      </w:r>
      <w:proofErr w:type="gramEnd"/>
      <w:r w:rsidRPr="00F94449">
        <w:rPr>
          <w:rFonts w:cs="Calibri"/>
          <w:bCs/>
          <w:i/>
          <w:iCs/>
          <w:color w:val="000000"/>
          <w:lang w:eastAsia="en-AU"/>
        </w:rPr>
        <w:t xml:space="preserve"> </w:t>
      </w:r>
      <w:proofErr w:type="spellStart"/>
      <w:r w:rsidRPr="00F94449">
        <w:rPr>
          <w:rFonts w:cs="Calibri"/>
          <w:bCs/>
          <w:i/>
          <w:iCs/>
          <w:color w:val="000000"/>
          <w:lang w:eastAsia="en-AU"/>
        </w:rPr>
        <w:t>C’tee’s</w:t>
      </w:r>
      <w:proofErr w:type="spellEnd"/>
      <w:r w:rsidRPr="00F94449">
        <w:rPr>
          <w:rFonts w:cs="Calibri"/>
          <w:bCs/>
          <w:i/>
          <w:iCs/>
          <w:color w:val="000000"/>
          <w:lang w:eastAsia="en-AU"/>
        </w:rPr>
        <w:t xml:space="preserve"> working a/c whose funds legally belong to Wyong Shire Council &amp; (ii) the ‘Supper Club a/c’, whose funds have come entirely from members’ donations at monthly meetings 2012-2013,  and which therefore now belongs to the Precinct Committee.</w:t>
      </w:r>
    </w:p>
    <w:p w14:paraId="6FF31253" w14:textId="77777777" w:rsidR="00F94449" w:rsidRPr="00F94449" w:rsidRDefault="00F94449" w:rsidP="00F94449">
      <w:pPr>
        <w:autoSpaceDE w:val="0"/>
        <w:autoSpaceDN w:val="0"/>
        <w:adjustRightInd w:val="0"/>
        <w:spacing w:after="0" w:line="240" w:lineRule="auto"/>
        <w:rPr>
          <w:rFonts w:cs="Calibri"/>
          <w:bCs/>
          <w:i/>
          <w:iCs/>
          <w:color w:val="000000"/>
          <w:lang w:eastAsia="en-AU"/>
        </w:rPr>
      </w:pPr>
    </w:p>
    <w:p w14:paraId="5B12DC28" w14:textId="77777777" w:rsidR="00F94449" w:rsidRPr="00F94449" w:rsidRDefault="00F94449" w:rsidP="00F94449">
      <w:pPr>
        <w:autoSpaceDE w:val="0"/>
        <w:autoSpaceDN w:val="0"/>
        <w:adjustRightInd w:val="0"/>
        <w:spacing w:after="0" w:line="240" w:lineRule="auto"/>
        <w:rPr>
          <w:rFonts w:cs="Calibri"/>
          <w:bCs/>
          <w:i/>
          <w:iCs/>
          <w:color w:val="000000"/>
          <w:u w:val="single"/>
          <w:lang w:eastAsia="en-AU"/>
        </w:rPr>
      </w:pPr>
      <w:r w:rsidRPr="00F94449">
        <w:rPr>
          <w:rFonts w:cs="Calibri"/>
          <w:bCs/>
          <w:i/>
          <w:iCs/>
          <w:color w:val="000000"/>
          <w:lang w:eastAsia="en-AU"/>
        </w:rPr>
        <w:t>These 2 accounts will continue to be operated until the new “Mannering Park Precinct Committee Incorporated” decides how it wishes to handle its finances into the future</w:t>
      </w:r>
    </w:p>
    <w:p w14:paraId="7D94DAD8" w14:textId="77777777" w:rsidR="00F94449" w:rsidRPr="00F94449" w:rsidRDefault="00F94449" w:rsidP="00F94449">
      <w:pPr>
        <w:autoSpaceDE w:val="0"/>
        <w:autoSpaceDN w:val="0"/>
        <w:adjustRightInd w:val="0"/>
        <w:spacing w:after="0" w:line="240" w:lineRule="auto"/>
        <w:rPr>
          <w:rFonts w:cs="Calibri"/>
          <w:b/>
          <w:bCs/>
          <w:color w:val="000000"/>
          <w:lang w:eastAsia="en-AU"/>
        </w:rPr>
      </w:pPr>
      <w:r w:rsidRPr="00F94449">
        <w:rPr>
          <w:rFonts w:cs="Calibri"/>
          <w:b/>
          <w:bCs/>
          <w:color w:val="000000"/>
          <w:lang w:eastAsia="en-AU"/>
        </w:rPr>
        <w:t xml:space="preserve"> </w:t>
      </w:r>
    </w:p>
    <w:p w14:paraId="529C9B63" w14:textId="77777777" w:rsidR="00F94449" w:rsidRPr="00F94449" w:rsidRDefault="00F94449" w:rsidP="00F94449">
      <w:pPr>
        <w:spacing w:after="0" w:line="240" w:lineRule="auto"/>
        <w:rPr>
          <w:b/>
          <w:u w:val="single"/>
        </w:rPr>
      </w:pPr>
      <w:r w:rsidRPr="00F94449">
        <w:rPr>
          <w:b/>
          <w:u w:val="single"/>
        </w:rPr>
        <w:t>Account (</w:t>
      </w:r>
      <w:proofErr w:type="spellStart"/>
      <w:r w:rsidRPr="00F94449">
        <w:rPr>
          <w:b/>
          <w:u w:val="single"/>
        </w:rPr>
        <w:t>i</w:t>
      </w:r>
      <w:proofErr w:type="spellEnd"/>
      <w:r w:rsidRPr="00F94449">
        <w:rPr>
          <w:b/>
          <w:u w:val="single"/>
        </w:rPr>
        <w:t>)           INCOME</w:t>
      </w:r>
    </w:p>
    <w:p w14:paraId="5D01F5D0" w14:textId="77777777" w:rsidR="00F94449" w:rsidRPr="00F94449" w:rsidRDefault="00F94449" w:rsidP="00F94449">
      <w:pPr>
        <w:spacing w:after="0" w:line="240" w:lineRule="auto"/>
      </w:pPr>
      <w:r w:rsidRPr="00F94449">
        <w:t>Cr balance 1/1/14</w:t>
      </w:r>
      <w:r w:rsidRPr="00F94449">
        <w:tab/>
      </w:r>
      <w:r w:rsidRPr="00F94449">
        <w:tab/>
      </w:r>
      <w:r w:rsidRPr="00F94449">
        <w:tab/>
      </w:r>
      <w:r w:rsidRPr="00F94449">
        <w:tab/>
      </w:r>
      <w:r w:rsidRPr="00F94449">
        <w:tab/>
      </w:r>
      <w:r w:rsidRPr="00F94449">
        <w:tab/>
      </w:r>
      <w:r w:rsidRPr="00F94449">
        <w:tab/>
        <w:t>$82.77</w:t>
      </w:r>
    </w:p>
    <w:p w14:paraId="2F400607" w14:textId="6C17A3A5" w:rsidR="00F94449" w:rsidRPr="00F94449" w:rsidRDefault="00F94449" w:rsidP="00F94449">
      <w:pPr>
        <w:spacing w:after="0" w:line="240" w:lineRule="auto"/>
      </w:pPr>
      <w:r w:rsidRPr="00F94449">
        <w:t>Total Income</w:t>
      </w:r>
      <w:r w:rsidRPr="00F94449">
        <w:tab/>
      </w:r>
      <w:r w:rsidRPr="00F94449">
        <w:tab/>
      </w:r>
      <w:r w:rsidRPr="00F94449">
        <w:tab/>
      </w:r>
      <w:r w:rsidRPr="00F94449">
        <w:tab/>
      </w:r>
      <w:r w:rsidRPr="00F94449">
        <w:tab/>
      </w:r>
      <w:r w:rsidRPr="00F94449">
        <w:tab/>
      </w:r>
      <w:r w:rsidRPr="00F94449">
        <w:tab/>
        <w:t xml:space="preserve">             </w:t>
      </w:r>
      <w:r w:rsidR="00A57DE4">
        <w:t xml:space="preserve"> </w:t>
      </w:r>
      <w:r w:rsidRPr="00F94449">
        <w:t>$82.77</w:t>
      </w:r>
    </w:p>
    <w:p w14:paraId="46340FBD" w14:textId="77777777" w:rsidR="00F94449" w:rsidRPr="00F94449" w:rsidRDefault="00F94449" w:rsidP="00F94449">
      <w:pPr>
        <w:spacing w:after="0" w:line="240" w:lineRule="auto"/>
        <w:rPr>
          <w:b/>
          <w:u w:val="single"/>
        </w:rPr>
      </w:pPr>
      <w:r w:rsidRPr="00F94449">
        <w:rPr>
          <w:b/>
          <w:u w:val="single"/>
        </w:rPr>
        <w:t xml:space="preserve">OUTGOINGS: </w:t>
      </w:r>
    </w:p>
    <w:p w14:paraId="564C8D4A" w14:textId="61EDDE8F" w:rsidR="00F94449" w:rsidRPr="00F94449" w:rsidRDefault="00F94449" w:rsidP="00F94449">
      <w:pPr>
        <w:spacing w:after="0" w:line="240" w:lineRule="auto"/>
      </w:pPr>
      <w:r w:rsidRPr="00F94449">
        <w:t xml:space="preserve">355 Hall </w:t>
      </w:r>
      <w:proofErr w:type="spellStart"/>
      <w:r w:rsidRPr="00F94449">
        <w:t>C’tee</w:t>
      </w:r>
      <w:proofErr w:type="spellEnd"/>
      <w:r w:rsidRPr="00F94449">
        <w:t xml:space="preserve"> rent Dec/Jan/Feb                                                               </w:t>
      </w:r>
      <w:r w:rsidR="00A57DE4">
        <w:t xml:space="preserve">         </w:t>
      </w:r>
      <w:r w:rsidRPr="00F94449">
        <w:rPr>
          <w:u w:val="single"/>
        </w:rPr>
        <w:t>$69.30</w:t>
      </w:r>
    </w:p>
    <w:p w14:paraId="51D54299" w14:textId="5E0F9113" w:rsidR="00F94449" w:rsidRPr="00F94449" w:rsidRDefault="00F94449" w:rsidP="00F94449">
      <w:pPr>
        <w:spacing w:after="0" w:line="240" w:lineRule="auto"/>
      </w:pPr>
      <w:r w:rsidRPr="00F94449">
        <w:rPr>
          <w:b/>
          <w:u w:val="single"/>
        </w:rPr>
        <w:t xml:space="preserve">Credit </w:t>
      </w:r>
      <w:proofErr w:type="gramStart"/>
      <w:r w:rsidRPr="00F94449">
        <w:rPr>
          <w:b/>
          <w:u w:val="single"/>
        </w:rPr>
        <w:t>balance  28</w:t>
      </w:r>
      <w:proofErr w:type="gramEnd"/>
      <w:r w:rsidRPr="00F94449">
        <w:rPr>
          <w:b/>
          <w:u w:val="single"/>
        </w:rPr>
        <w:t xml:space="preserve"> APR  2014</w:t>
      </w:r>
      <w:r w:rsidRPr="00F94449">
        <w:tab/>
      </w:r>
      <w:r w:rsidRPr="00F94449">
        <w:tab/>
      </w:r>
      <w:r w:rsidRPr="00F94449">
        <w:tab/>
      </w:r>
      <w:r w:rsidRPr="00F94449">
        <w:tab/>
      </w:r>
      <w:r w:rsidRPr="00F94449">
        <w:tab/>
      </w:r>
      <w:r w:rsidR="00A57DE4">
        <w:t xml:space="preserve">             </w:t>
      </w:r>
      <w:r w:rsidRPr="00F94449">
        <w:t>$13.47</w:t>
      </w:r>
      <w:r w:rsidRPr="00F94449">
        <w:tab/>
      </w:r>
      <w:r w:rsidRPr="00F94449">
        <w:rPr>
          <w:rFonts w:cs="Calibri"/>
          <w:iCs/>
          <w:color w:val="000000"/>
        </w:rPr>
        <w:tab/>
      </w:r>
      <w:r w:rsidRPr="00F94449">
        <w:rPr>
          <w:rFonts w:cs="Calibri"/>
          <w:iCs/>
          <w:color w:val="000000"/>
        </w:rPr>
        <w:tab/>
      </w:r>
    </w:p>
    <w:p w14:paraId="7D68C4F0" w14:textId="77777777" w:rsidR="00F94449" w:rsidRPr="00F94449" w:rsidRDefault="00F94449" w:rsidP="00F94449">
      <w:pPr>
        <w:spacing w:line="240" w:lineRule="auto"/>
        <w:jc w:val="center"/>
        <w:rPr>
          <w:b/>
          <w:u w:val="single"/>
        </w:rPr>
      </w:pPr>
    </w:p>
    <w:p w14:paraId="337C39B4" w14:textId="77777777" w:rsidR="00A57DE4" w:rsidRDefault="00F94449" w:rsidP="00F94449">
      <w:pPr>
        <w:rPr>
          <w:b/>
          <w:u w:val="single"/>
        </w:rPr>
      </w:pPr>
      <w:proofErr w:type="gramStart"/>
      <w:r w:rsidRPr="00F94449">
        <w:rPr>
          <w:b/>
          <w:u w:val="single"/>
        </w:rPr>
        <w:t>Account  (</w:t>
      </w:r>
      <w:proofErr w:type="gramEnd"/>
      <w:r w:rsidRPr="00F94449">
        <w:rPr>
          <w:b/>
          <w:u w:val="single"/>
        </w:rPr>
        <w:t xml:space="preserve">ii)            INCOME                                                                                                                                            </w:t>
      </w:r>
    </w:p>
    <w:p w14:paraId="51FAA01A" w14:textId="0BDECCB6" w:rsidR="00F94449" w:rsidRPr="00A57DE4" w:rsidRDefault="00F94449" w:rsidP="00F94449">
      <w:r w:rsidRPr="00F94449">
        <w:t xml:space="preserve">Balance on opening of Bank a/c </w:t>
      </w:r>
      <w:r w:rsidRPr="00F94449">
        <w:tab/>
      </w:r>
      <w:r w:rsidRPr="00F94449">
        <w:tab/>
      </w:r>
      <w:r w:rsidRPr="00F94449">
        <w:tab/>
      </w:r>
      <w:r w:rsidRPr="00F94449">
        <w:tab/>
      </w:r>
      <w:r w:rsidRPr="00F94449">
        <w:tab/>
        <w:t>$212.35</w:t>
      </w:r>
    </w:p>
    <w:p w14:paraId="1CA1934B" w14:textId="77777777" w:rsidR="00F94449" w:rsidRPr="00A57DE4" w:rsidRDefault="00F94449" w:rsidP="00F94449">
      <w:r w:rsidRPr="00F94449">
        <w:t xml:space="preserve">Donations at </w:t>
      </w:r>
      <w:proofErr w:type="spellStart"/>
      <w:r w:rsidRPr="00F94449">
        <w:t>mtng</w:t>
      </w:r>
      <w:proofErr w:type="spellEnd"/>
      <w:r w:rsidRPr="00F94449">
        <w:t xml:space="preserve"> 17-2-14</w:t>
      </w:r>
      <w:r w:rsidRPr="00F94449">
        <w:tab/>
      </w:r>
      <w:r w:rsidRPr="00F94449">
        <w:tab/>
      </w:r>
      <w:r w:rsidRPr="00F94449">
        <w:tab/>
      </w:r>
      <w:r w:rsidRPr="00F94449">
        <w:tab/>
      </w:r>
      <w:r w:rsidRPr="00F94449">
        <w:tab/>
      </w:r>
      <w:r w:rsidRPr="00F94449">
        <w:tab/>
        <w:t xml:space="preserve">    28.20                                             </w:t>
      </w:r>
    </w:p>
    <w:p w14:paraId="33345721" w14:textId="77777777" w:rsidR="00F94449" w:rsidRPr="00A57DE4" w:rsidRDefault="00F94449" w:rsidP="00F94449">
      <w:proofErr w:type="gramStart"/>
      <w:r w:rsidRPr="00F94449">
        <w:t>Donations  at</w:t>
      </w:r>
      <w:proofErr w:type="gramEnd"/>
      <w:r w:rsidRPr="00F94449">
        <w:t xml:space="preserve"> </w:t>
      </w:r>
      <w:proofErr w:type="spellStart"/>
      <w:r w:rsidRPr="00F94449">
        <w:t>mtng</w:t>
      </w:r>
      <w:proofErr w:type="spellEnd"/>
      <w:r w:rsidRPr="00F94449">
        <w:t xml:space="preserve">  17-3-14</w:t>
      </w:r>
      <w:r w:rsidRPr="00F94449">
        <w:tab/>
      </w:r>
      <w:r w:rsidRPr="00F94449">
        <w:tab/>
      </w:r>
      <w:r w:rsidRPr="00F94449">
        <w:tab/>
      </w:r>
      <w:r w:rsidRPr="00F94449">
        <w:tab/>
      </w:r>
      <w:r w:rsidRPr="00F94449">
        <w:tab/>
        <w:t xml:space="preserve">                  22.15                                                   </w:t>
      </w:r>
    </w:p>
    <w:p w14:paraId="5452791F" w14:textId="77777777" w:rsidR="00F94449" w:rsidRPr="00A57DE4" w:rsidRDefault="00F94449" w:rsidP="00F94449">
      <w:proofErr w:type="gramStart"/>
      <w:r w:rsidRPr="00F94449">
        <w:t>Loan  from</w:t>
      </w:r>
      <w:proofErr w:type="gramEnd"/>
      <w:r w:rsidRPr="00F94449">
        <w:t xml:space="preserve"> M Pk </w:t>
      </w:r>
      <w:proofErr w:type="spellStart"/>
      <w:r w:rsidRPr="00F94449">
        <w:t>C’ty</w:t>
      </w:r>
      <w:proofErr w:type="spellEnd"/>
      <w:r w:rsidRPr="00F94449">
        <w:t xml:space="preserve"> 355 Sports </w:t>
      </w:r>
      <w:proofErr w:type="spellStart"/>
      <w:r w:rsidRPr="00F94449">
        <w:t>C’tee</w:t>
      </w:r>
      <w:proofErr w:type="spellEnd"/>
      <w:r w:rsidRPr="00F94449">
        <w:t xml:space="preserve"> to enable incorporation           </w:t>
      </w:r>
      <w:r w:rsidRPr="00F94449">
        <w:rPr>
          <w:u w:val="single"/>
        </w:rPr>
        <w:t>300.00</w:t>
      </w:r>
      <w:r w:rsidRPr="00F94449">
        <w:t xml:space="preserve">                                      </w:t>
      </w:r>
    </w:p>
    <w:p w14:paraId="163D7D57" w14:textId="77777777" w:rsidR="00A57DE4" w:rsidRDefault="00F94449" w:rsidP="00F94449">
      <w:proofErr w:type="gramStart"/>
      <w:r w:rsidRPr="00F94449">
        <w:t>Total  Income</w:t>
      </w:r>
      <w:proofErr w:type="gramEnd"/>
      <w:r w:rsidRPr="00F94449">
        <w:t xml:space="preserve">        </w:t>
      </w:r>
      <w:r w:rsidRPr="00F94449">
        <w:tab/>
      </w:r>
      <w:r w:rsidRPr="00F94449">
        <w:tab/>
      </w:r>
      <w:r w:rsidRPr="00F94449">
        <w:tab/>
      </w:r>
      <w:r w:rsidRPr="00F94449">
        <w:tab/>
      </w:r>
      <w:r w:rsidRPr="00F94449">
        <w:tab/>
      </w:r>
      <w:r w:rsidRPr="00F94449">
        <w:tab/>
      </w:r>
      <w:r w:rsidRPr="00F94449">
        <w:tab/>
        <w:t>$562.70</w:t>
      </w:r>
    </w:p>
    <w:p w14:paraId="68225DB4" w14:textId="4FFE3A9C" w:rsidR="00F94449" w:rsidRPr="00A57DE4" w:rsidRDefault="00F94449" w:rsidP="00F94449">
      <w:r w:rsidRPr="00F94449">
        <w:t xml:space="preserve">                                    </w:t>
      </w:r>
    </w:p>
    <w:p w14:paraId="67524BCB" w14:textId="77777777" w:rsidR="00F94449" w:rsidRPr="00A57DE4" w:rsidRDefault="00F94449" w:rsidP="00F94449">
      <w:r w:rsidRPr="00F94449">
        <w:lastRenderedPageBreak/>
        <w:t xml:space="preserve"> </w:t>
      </w:r>
      <w:r w:rsidRPr="00F94449">
        <w:rPr>
          <w:b/>
          <w:u w:val="single"/>
        </w:rPr>
        <w:t>OUTGOINGS</w:t>
      </w:r>
      <w:r w:rsidRPr="00F94449">
        <w:tab/>
        <w:t xml:space="preserve">                                                                                                                                                           </w:t>
      </w:r>
    </w:p>
    <w:p w14:paraId="3D8AEF5A" w14:textId="77777777" w:rsidR="00F94449" w:rsidRPr="00A57DE4" w:rsidRDefault="00F94449" w:rsidP="00F94449">
      <w:r w:rsidRPr="00F94449">
        <w:t xml:space="preserve">Australia Post – P.O. BOX </w:t>
      </w:r>
      <w:proofErr w:type="gramStart"/>
      <w:r w:rsidRPr="00F94449">
        <w:t>7061  for</w:t>
      </w:r>
      <w:proofErr w:type="gramEnd"/>
      <w:r w:rsidRPr="00F94449">
        <w:t xml:space="preserve"> 2014-04-29</w:t>
      </w:r>
      <w:r w:rsidRPr="00F94449">
        <w:tab/>
      </w:r>
      <w:r w:rsidRPr="00F94449">
        <w:tab/>
      </w:r>
      <w:r w:rsidRPr="00F94449">
        <w:tab/>
        <w:t xml:space="preserve"> $107.00                                            </w:t>
      </w:r>
    </w:p>
    <w:p w14:paraId="1221BCE5" w14:textId="77777777" w:rsidR="00F94449" w:rsidRPr="00A57DE4" w:rsidRDefault="00F94449" w:rsidP="00F94449">
      <w:r w:rsidRPr="00F94449">
        <w:t>Cartridge World – printer cartridge refill</w:t>
      </w:r>
      <w:r w:rsidRPr="00F94449">
        <w:tab/>
      </w:r>
      <w:r w:rsidRPr="00F94449">
        <w:tab/>
      </w:r>
      <w:r w:rsidRPr="00F94449">
        <w:tab/>
      </w:r>
      <w:r w:rsidRPr="00F94449">
        <w:tab/>
        <w:t xml:space="preserve">      69.00                                                </w:t>
      </w:r>
    </w:p>
    <w:p w14:paraId="5C60D5B5" w14:textId="77777777" w:rsidR="00F94449" w:rsidRPr="00A57DE4" w:rsidRDefault="00F94449" w:rsidP="00F94449">
      <w:r w:rsidRPr="00F94449">
        <w:t xml:space="preserve"> Sue Murray – reimburse paper for AGM letterbox flyer</w:t>
      </w:r>
      <w:r w:rsidRPr="00F94449">
        <w:tab/>
      </w:r>
      <w:r w:rsidRPr="00F94449">
        <w:tab/>
        <w:t xml:space="preserve">      15.87</w:t>
      </w:r>
      <w:r w:rsidRPr="00F94449">
        <w:tab/>
        <w:t xml:space="preserve">                                    </w:t>
      </w:r>
    </w:p>
    <w:p w14:paraId="5AF527B6" w14:textId="0D6A5BF3" w:rsidR="00F94449" w:rsidRPr="00A57DE4" w:rsidRDefault="00F94449" w:rsidP="00F94449">
      <w:r w:rsidRPr="00F94449">
        <w:t xml:space="preserve">Dept. of Fair Trading – cost of Precinct </w:t>
      </w:r>
      <w:proofErr w:type="spellStart"/>
      <w:r w:rsidRPr="00F94449">
        <w:t>C’tee’s</w:t>
      </w:r>
      <w:proofErr w:type="spellEnd"/>
      <w:r w:rsidRPr="00F94449">
        <w:t xml:space="preserve"> Incorporation            121.00                                               </w:t>
      </w:r>
    </w:p>
    <w:p w14:paraId="7311F7B8" w14:textId="457AB8C3" w:rsidR="00F94449" w:rsidRPr="00A57DE4" w:rsidRDefault="00F94449" w:rsidP="00F94449">
      <w:pPr>
        <w:rPr>
          <w:u w:val="single"/>
        </w:rPr>
      </w:pPr>
      <w:r w:rsidRPr="00F94449">
        <w:t>Dept. of Fair Trading – Re</w:t>
      </w:r>
      <w:r w:rsidR="00A57DE4">
        <w:t xml:space="preserve">gistration of Precinct Inc. Name                    </w:t>
      </w:r>
      <w:r w:rsidRPr="00F94449">
        <w:rPr>
          <w:u w:val="single"/>
        </w:rPr>
        <w:t xml:space="preserve">46.00                                                  </w:t>
      </w:r>
    </w:p>
    <w:p w14:paraId="55396AF9" w14:textId="77777777" w:rsidR="00F94449" w:rsidRPr="00A57DE4" w:rsidRDefault="00F94449" w:rsidP="00F94449">
      <w:proofErr w:type="gramStart"/>
      <w:r w:rsidRPr="00F94449">
        <w:rPr>
          <w:u w:val="single"/>
        </w:rPr>
        <w:t>Total  Outgoings</w:t>
      </w:r>
      <w:proofErr w:type="gramEnd"/>
      <w:r w:rsidRPr="00F94449">
        <w:tab/>
      </w:r>
      <w:r w:rsidRPr="00F94449">
        <w:tab/>
      </w:r>
      <w:r w:rsidRPr="00F94449">
        <w:tab/>
      </w:r>
      <w:r w:rsidRPr="00F94449">
        <w:tab/>
      </w:r>
      <w:r w:rsidRPr="00F94449">
        <w:tab/>
      </w:r>
      <w:r w:rsidRPr="00F94449">
        <w:tab/>
      </w:r>
      <w:r w:rsidRPr="00F94449">
        <w:tab/>
        <w:t xml:space="preserve">   $358.87                                                 </w:t>
      </w:r>
    </w:p>
    <w:p w14:paraId="375837D4" w14:textId="16C9A8DA" w:rsidR="00F94449" w:rsidRPr="00F94449" w:rsidRDefault="00F94449" w:rsidP="00F94449">
      <w:r w:rsidRPr="00F94449">
        <w:rPr>
          <w:b/>
          <w:u w:val="single"/>
        </w:rPr>
        <w:t>Credit balance    28 Apr 2014</w:t>
      </w:r>
      <w:r w:rsidRPr="00F94449">
        <w:rPr>
          <w:b/>
          <w:u w:val="single"/>
        </w:rPr>
        <w:tab/>
      </w:r>
      <w:r w:rsidRPr="00F94449">
        <w:rPr>
          <w:b/>
          <w:u w:val="single"/>
        </w:rPr>
        <w:tab/>
      </w:r>
      <w:r w:rsidRPr="00F94449">
        <w:rPr>
          <w:b/>
          <w:u w:val="single"/>
        </w:rPr>
        <w:tab/>
      </w:r>
      <w:r w:rsidRPr="00F94449">
        <w:rPr>
          <w:b/>
          <w:u w:val="single"/>
        </w:rPr>
        <w:tab/>
      </w:r>
      <w:r w:rsidRPr="00F94449">
        <w:rPr>
          <w:b/>
          <w:u w:val="single"/>
        </w:rPr>
        <w:tab/>
      </w:r>
      <w:r w:rsidRPr="00F94449">
        <w:rPr>
          <w:b/>
          <w:u w:val="single"/>
        </w:rPr>
        <w:tab/>
        <w:t xml:space="preserve">   $ 203.83</w:t>
      </w:r>
    </w:p>
    <w:p w14:paraId="4E62979B" w14:textId="77777777" w:rsidR="00F94449" w:rsidRPr="00F94449" w:rsidRDefault="00F94449" w:rsidP="00F94449">
      <w:pPr>
        <w:rPr>
          <w:b/>
          <w:u w:val="single"/>
        </w:rPr>
      </w:pPr>
    </w:p>
    <w:p w14:paraId="725E25EA" w14:textId="790A9935" w:rsidR="005E7204" w:rsidRDefault="005E7204" w:rsidP="005E7204">
      <w:r w:rsidRPr="005E7204">
        <w:t xml:space="preserve">MOVED for acceptance (Bruce </w:t>
      </w:r>
      <w:proofErr w:type="spellStart"/>
      <w:r w:rsidRPr="005E7204">
        <w:t>Edgell</w:t>
      </w:r>
      <w:proofErr w:type="spellEnd"/>
      <w:r w:rsidRPr="005E7204">
        <w:t xml:space="preserve">)   </w:t>
      </w:r>
      <w:proofErr w:type="gramStart"/>
      <w:r w:rsidRPr="005E7204">
        <w:t>SECONDED  (</w:t>
      </w:r>
      <w:proofErr w:type="gramEnd"/>
      <w:r w:rsidRPr="005E7204">
        <w:t xml:space="preserve">Andrew </w:t>
      </w:r>
      <w:proofErr w:type="spellStart"/>
      <w:r w:rsidRPr="005E7204">
        <w:t>Whitbourne</w:t>
      </w:r>
      <w:proofErr w:type="spellEnd"/>
      <w:r w:rsidRPr="005E7204">
        <w:t>)   CARRIED</w:t>
      </w:r>
    </w:p>
    <w:p w14:paraId="016D4B3E" w14:textId="2248F634" w:rsidR="005E7204" w:rsidRPr="00E44CB9" w:rsidRDefault="005E7204" w:rsidP="005E7204">
      <w:pPr>
        <w:rPr>
          <w:color w:val="2E74B5" w:themeColor="accent1" w:themeShade="BF"/>
        </w:rPr>
      </w:pPr>
      <w:r>
        <w:t>Loans to assist with establishment fees for Incorporation have been received from MP Tennis Club ($300 to date). Tidy Towns group has offered short-term financial loan. Submission has been made to WSC Councillor Doug Vincent for a Councillor</w:t>
      </w:r>
      <w:r w:rsidR="000D778F">
        <w:t>s</w:t>
      </w:r>
      <w:r>
        <w:t xml:space="preserve"> Community </w:t>
      </w:r>
      <w:r w:rsidR="000D778F">
        <w:t>Improvement Grant for $1300.</w:t>
      </w:r>
      <w:r w:rsidR="00E44CB9">
        <w:t xml:space="preserve"> Donation of $50 received with thanks from Paul and Jennifer Petersen. </w:t>
      </w:r>
    </w:p>
    <w:p w14:paraId="69C8B565" w14:textId="77777777" w:rsidR="003E7E60" w:rsidRPr="000D778F" w:rsidRDefault="00737160" w:rsidP="003E7E60">
      <w:pPr>
        <w:pStyle w:val="ListParagraph"/>
        <w:rPr>
          <w:b/>
          <w:bCs/>
          <w:i/>
          <w:iCs/>
          <w:sz w:val="24"/>
          <w:szCs w:val="24"/>
          <w:u w:val="single"/>
        </w:rPr>
      </w:pPr>
      <w:r w:rsidRPr="000D778F">
        <w:rPr>
          <w:b/>
          <w:bCs/>
          <w:i/>
          <w:iCs/>
          <w:sz w:val="24"/>
          <w:szCs w:val="24"/>
          <w:u w:val="single"/>
        </w:rPr>
        <w:t xml:space="preserve">NEW </w:t>
      </w:r>
      <w:r w:rsidR="00C26E91" w:rsidRPr="000D778F">
        <w:rPr>
          <w:b/>
          <w:bCs/>
          <w:i/>
          <w:iCs/>
          <w:sz w:val="24"/>
          <w:szCs w:val="24"/>
          <w:u w:val="single"/>
        </w:rPr>
        <w:t>BUSINESS</w:t>
      </w:r>
    </w:p>
    <w:p w14:paraId="3444AB68" w14:textId="77777777" w:rsidR="00E44CB9" w:rsidRPr="00E44CB9" w:rsidRDefault="00E44CB9" w:rsidP="003E7E60">
      <w:pPr>
        <w:pStyle w:val="ListParagraph"/>
        <w:numPr>
          <w:ilvl w:val="0"/>
          <w:numId w:val="32"/>
        </w:numPr>
        <w:rPr>
          <w:b/>
        </w:rPr>
      </w:pPr>
      <w:r w:rsidRPr="00E44CB9">
        <w:rPr>
          <w:b/>
        </w:rPr>
        <w:t xml:space="preserve">Incorporation of Precinct </w:t>
      </w:r>
      <w:proofErr w:type="spellStart"/>
      <w:r w:rsidRPr="00E44CB9">
        <w:rPr>
          <w:b/>
        </w:rPr>
        <w:t>Cttee</w:t>
      </w:r>
      <w:proofErr w:type="spellEnd"/>
    </w:p>
    <w:p w14:paraId="40FE9D48" w14:textId="6520059E" w:rsidR="00E44CB9" w:rsidRDefault="00E44CB9" w:rsidP="00E44CB9">
      <w:pPr>
        <w:pStyle w:val="ListParagraph"/>
        <w:ind w:left="1080"/>
      </w:pPr>
      <w:r>
        <w:t xml:space="preserve">Announcement of Judy </w:t>
      </w:r>
      <w:proofErr w:type="spellStart"/>
      <w:r>
        <w:t>Whitbourne’s</w:t>
      </w:r>
      <w:proofErr w:type="spellEnd"/>
      <w:r>
        <w:t xml:space="preserve"> appointment as Public Officer</w:t>
      </w:r>
    </w:p>
    <w:p w14:paraId="129E79DD" w14:textId="77777777" w:rsidR="00E44CB9" w:rsidRDefault="00E44CB9" w:rsidP="00E44CB9">
      <w:pPr>
        <w:pStyle w:val="ListParagraph"/>
        <w:ind w:left="1080"/>
      </w:pPr>
      <w:r>
        <w:t xml:space="preserve">Incorporation paperwork </w:t>
      </w:r>
      <w:proofErr w:type="spellStart"/>
      <w:r>
        <w:t>submibitted</w:t>
      </w:r>
      <w:proofErr w:type="spellEnd"/>
      <w:r>
        <w:t xml:space="preserve"> to NSW Fair Trading and name (Mannering Park Precinct Committee </w:t>
      </w:r>
      <w:proofErr w:type="spellStart"/>
      <w:r>
        <w:t>Inc</w:t>
      </w:r>
      <w:proofErr w:type="spellEnd"/>
      <w:r>
        <w:t>) has been registered with NSW Fair Trading</w:t>
      </w:r>
    </w:p>
    <w:p w14:paraId="18847191" w14:textId="144C3C3E" w:rsidR="00E44CB9" w:rsidRPr="007C4F5E" w:rsidRDefault="00E44CB9" w:rsidP="00E44CB9">
      <w:pPr>
        <w:pStyle w:val="ListParagraph"/>
        <w:ind w:left="1080"/>
        <w:rPr>
          <w:i/>
        </w:rPr>
      </w:pPr>
      <w:r w:rsidRPr="007C4F5E">
        <w:rPr>
          <w:u w:val="single"/>
        </w:rPr>
        <w:t>MOTION:</w:t>
      </w:r>
      <w:r>
        <w:t xml:space="preserve"> (Bruce </w:t>
      </w:r>
      <w:proofErr w:type="spellStart"/>
      <w:r>
        <w:t>Edgell</w:t>
      </w:r>
      <w:proofErr w:type="spellEnd"/>
      <w:r>
        <w:t xml:space="preserve">) </w:t>
      </w:r>
      <w:r w:rsidRPr="007C4F5E">
        <w:rPr>
          <w:i/>
        </w:rPr>
        <w:t xml:space="preserve">That </w:t>
      </w:r>
      <w:proofErr w:type="gramStart"/>
      <w:r w:rsidRPr="007C4F5E">
        <w:rPr>
          <w:i/>
        </w:rPr>
        <w:t>the  membership</w:t>
      </w:r>
      <w:proofErr w:type="gramEnd"/>
      <w:r w:rsidRPr="007C4F5E">
        <w:rPr>
          <w:i/>
        </w:rPr>
        <w:t xml:space="preserve"> fee of Mannering Park Precinct Committee </w:t>
      </w:r>
      <w:proofErr w:type="spellStart"/>
      <w:r w:rsidRPr="007C4F5E">
        <w:rPr>
          <w:i/>
        </w:rPr>
        <w:t>Inc</w:t>
      </w:r>
      <w:proofErr w:type="spellEnd"/>
      <w:r w:rsidRPr="007C4F5E">
        <w:rPr>
          <w:i/>
        </w:rPr>
        <w:t xml:space="preserve"> be a minimum of $5 per person.</w:t>
      </w:r>
    </w:p>
    <w:p w14:paraId="69D9E561" w14:textId="73A6739A" w:rsidR="00635CAF" w:rsidRPr="007C4F5E" w:rsidRDefault="00E44CB9" w:rsidP="00635CAF">
      <w:pPr>
        <w:pStyle w:val="ListParagraph"/>
        <w:ind w:left="1080"/>
        <w:rPr>
          <w:i/>
        </w:rPr>
      </w:pPr>
      <w:proofErr w:type="gramStart"/>
      <w:r>
        <w:t>SECONDED  (</w:t>
      </w:r>
      <w:proofErr w:type="gramEnd"/>
      <w:r>
        <w:t xml:space="preserve">Trevor </w:t>
      </w:r>
      <w:proofErr w:type="spellStart"/>
      <w:r>
        <w:t>Wrightson</w:t>
      </w:r>
      <w:proofErr w:type="spellEnd"/>
      <w:r>
        <w:t>)    CARRIED</w:t>
      </w:r>
    </w:p>
    <w:p w14:paraId="351B4EB0" w14:textId="50A2FD19" w:rsidR="00E44CB9" w:rsidRPr="007C4F5E" w:rsidRDefault="00E44CB9" w:rsidP="00635CAF">
      <w:pPr>
        <w:pStyle w:val="ListParagraph"/>
        <w:ind w:left="1080"/>
        <w:rPr>
          <w:i/>
        </w:rPr>
      </w:pPr>
      <w:r w:rsidRPr="007C4F5E">
        <w:rPr>
          <w:u w:val="single"/>
        </w:rPr>
        <w:t>MOTION:</w:t>
      </w:r>
      <w:r>
        <w:t xml:space="preserve"> (Bruce </w:t>
      </w:r>
      <w:proofErr w:type="spellStart"/>
      <w:r>
        <w:t>Edgell</w:t>
      </w:r>
      <w:proofErr w:type="spellEnd"/>
      <w:r>
        <w:t xml:space="preserve">) </w:t>
      </w:r>
      <w:proofErr w:type="gramStart"/>
      <w:r w:rsidRPr="007C4F5E">
        <w:rPr>
          <w:i/>
        </w:rPr>
        <w:t>That</w:t>
      </w:r>
      <w:proofErr w:type="gramEnd"/>
      <w:r w:rsidRPr="007C4F5E">
        <w:rPr>
          <w:i/>
        </w:rPr>
        <w:t xml:space="preserve"> the Resolution of Mannering Park Precinct Committee carried at the Annual General Meeting on March 17, 2014, be included in the Minutes of April 328, 2014</w:t>
      </w:r>
      <w:r w:rsidR="007C4F5E" w:rsidRPr="007C4F5E">
        <w:rPr>
          <w:i/>
        </w:rPr>
        <w:t>.</w:t>
      </w:r>
    </w:p>
    <w:p w14:paraId="04551F6B" w14:textId="507A5608" w:rsidR="007C4F5E" w:rsidRDefault="007C4F5E" w:rsidP="00635CAF">
      <w:pPr>
        <w:pStyle w:val="ListParagraph"/>
        <w:ind w:left="1080"/>
      </w:pPr>
      <w:proofErr w:type="gramStart"/>
      <w:r>
        <w:t>SECONDED  (</w:t>
      </w:r>
      <w:proofErr w:type="gramEnd"/>
      <w:r>
        <w:t>Sue Murray)   CARRIED</w:t>
      </w:r>
    </w:p>
    <w:p w14:paraId="00435A42" w14:textId="77777777" w:rsidR="007C4F5E" w:rsidRDefault="007C4F5E" w:rsidP="00635CAF">
      <w:pPr>
        <w:pStyle w:val="ListParagraph"/>
        <w:ind w:left="1080"/>
      </w:pPr>
    </w:p>
    <w:p w14:paraId="32EA584A" w14:textId="1E365D7C" w:rsidR="007C4F5E" w:rsidRDefault="007C4F5E" w:rsidP="00635CAF">
      <w:pPr>
        <w:pStyle w:val="ListParagraph"/>
        <w:ind w:left="1080"/>
      </w:pPr>
      <w:r>
        <w:t>The following excerpt is from the Minutes of the Annual General Meeting of Mannering Park Precinct Committee on March 17, 2014:</w:t>
      </w:r>
    </w:p>
    <w:p w14:paraId="09F1BCAC" w14:textId="51C31453" w:rsidR="007C4F5E" w:rsidRDefault="007C4F5E" w:rsidP="00635CAF">
      <w:pPr>
        <w:pStyle w:val="ListParagraph"/>
        <w:ind w:left="1080"/>
      </w:pPr>
      <w:r w:rsidRPr="007C4F5E">
        <w:rPr>
          <w:u w:val="single"/>
        </w:rPr>
        <w:t>MOTION:</w:t>
      </w:r>
      <w:r>
        <w:t xml:space="preserve"> (</w:t>
      </w:r>
      <w:r w:rsidRPr="007C4F5E">
        <w:t>Sue</w:t>
      </w:r>
      <w:r>
        <w:t xml:space="preserve"> Murray on behalf of Mannering Park Precinct Executive)</w:t>
      </w:r>
    </w:p>
    <w:p w14:paraId="5A0A21E4" w14:textId="1CF4A485" w:rsidR="007C4F5E" w:rsidRPr="007C4F5E" w:rsidRDefault="007C4F5E" w:rsidP="00635CAF">
      <w:pPr>
        <w:pStyle w:val="ListParagraph"/>
        <w:ind w:left="1080"/>
        <w:rPr>
          <w:i/>
        </w:rPr>
      </w:pPr>
      <w:r w:rsidRPr="007C4F5E">
        <w:rPr>
          <w:i/>
        </w:rPr>
        <w:t>Based on the Wyong Shire Council decision of 26 February 2014 about the future of Precinct Committees – (quote, in part) “That Council permit existing precinct committees to continue to operate as they wish, recognising they will not be committees of Council….”  (</w:t>
      </w:r>
      <w:proofErr w:type="gramStart"/>
      <w:r w:rsidRPr="007C4F5E">
        <w:rPr>
          <w:i/>
        </w:rPr>
        <w:t>unquote</w:t>
      </w:r>
      <w:proofErr w:type="gramEnd"/>
      <w:r w:rsidRPr="007C4F5E">
        <w:rPr>
          <w:i/>
        </w:rPr>
        <w:t>)</w:t>
      </w:r>
    </w:p>
    <w:p w14:paraId="48BD3059" w14:textId="57A4E84B" w:rsidR="007C4F5E" w:rsidRPr="007C4F5E" w:rsidRDefault="007C4F5E" w:rsidP="00635CAF">
      <w:pPr>
        <w:pStyle w:val="ListParagraph"/>
        <w:ind w:left="1080"/>
        <w:rPr>
          <w:i/>
        </w:rPr>
      </w:pPr>
      <w:r w:rsidRPr="007C4F5E">
        <w:rPr>
          <w:i/>
        </w:rPr>
        <w:t xml:space="preserve">That Mannering Park Precinct Committee </w:t>
      </w:r>
      <w:proofErr w:type="gramStart"/>
      <w:r w:rsidRPr="007C4F5E">
        <w:rPr>
          <w:i/>
        </w:rPr>
        <w:t>continue</w:t>
      </w:r>
      <w:proofErr w:type="gramEnd"/>
      <w:r w:rsidRPr="007C4F5E">
        <w:rPr>
          <w:i/>
        </w:rPr>
        <w:t xml:space="preserve"> and become an Incorporated Association under the guidelines of the NSW Government Department of Fair Trading.</w:t>
      </w:r>
    </w:p>
    <w:p w14:paraId="6C7071E4" w14:textId="7DBC0E16" w:rsidR="007C4F5E" w:rsidRDefault="007C4F5E" w:rsidP="00635CAF">
      <w:pPr>
        <w:pStyle w:val="ListParagraph"/>
        <w:ind w:left="1080"/>
      </w:pPr>
      <w:proofErr w:type="gramStart"/>
      <w:r>
        <w:t>SECONDED  (</w:t>
      </w:r>
      <w:proofErr w:type="gramEnd"/>
      <w:r>
        <w:t xml:space="preserve">Trevor </w:t>
      </w:r>
      <w:proofErr w:type="spellStart"/>
      <w:r>
        <w:t>Wrightson</w:t>
      </w:r>
      <w:proofErr w:type="spellEnd"/>
      <w:r>
        <w:t>)    CARRIED by majority 14/26 on a show of hands. No votes against – 12 attendees chose not to vote either for or against the Motion.</w:t>
      </w:r>
    </w:p>
    <w:p w14:paraId="5E3483CA" w14:textId="77777777" w:rsidR="00A072EA" w:rsidRDefault="00A072EA" w:rsidP="00635CAF">
      <w:pPr>
        <w:pStyle w:val="ListParagraph"/>
        <w:ind w:left="1080"/>
      </w:pPr>
    </w:p>
    <w:p w14:paraId="32756F88" w14:textId="3B0DA767" w:rsidR="007C4F5E" w:rsidRPr="00385AA6" w:rsidRDefault="007C4F5E" w:rsidP="007C4F5E">
      <w:pPr>
        <w:pStyle w:val="ListParagraph"/>
        <w:numPr>
          <w:ilvl w:val="0"/>
          <w:numId w:val="32"/>
        </w:numPr>
        <w:rPr>
          <w:b/>
        </w:rPr>
      </w:pPr>
      <w:r w:rsidRPr="00385AA6">
        <w:rPr>
          <w:b/>
        </w:rPr>
        <w:lastRenderedPageBreak/>
        <w:t>Community Ward Forum</w:t>
      </w:r>
    </w:p>
    <w:p w14:paraId="07BB6490" w14:textId="48C08490" w:rsidR="007C4F5E" w:rsidRDefault="00385AA6" w:rsidP="007C4F5E">
      <w:pPr>
        <w:pStyle w:val="ListParagraph"/>
        <w:ind w:left="1080"/>
      </w:pPr>
      <w:r>
        <w:t>The first WSC Community Ward Forum – A Ward – will be held on Tuesday, May 6, from 6pm to 8.30pm.</w:t>
      </w:r>
    </w:p>
    <w:p w14:paraId="4C7BE9AE" w14:textId="790D25E5" w:rsidR="00385AA6" w:rsidRPr="00385AA6" w:rsidRDefault="00385AA6" w:rsidP="007C4F5E">
      <w:pPr>
        <w:pStyle w:val="ListParagraph"/>
        <w:ind w:left="1080"/>
        <w:rPr>
          <w:i/>
        </w:rPr>
      </w:pPr>
      <w:r w:rsidRPr="00385AA6">
        <w:rPr>
          <w:u w:val="single"/>
        </w:rPr>
        <w:t>ACTION:</w:t>
      </w:r>
      <w:r>
        <w:t xml:space="preserve"> </w:t>
      </w:r>
      <w:r w:rsidRPr="00385AA6">
        <w:rPr>
          <w:i/>
        </w:rPr>
        <w:t xml:space="preserve">Secretary to RSVP by Friday, May 2, for attendance of the following members of MP Precinct </w:t>
      </w:r>
      <w:proofErr w:type="spellStart"/>
      <w:r w:rsidRPr="00385AA6">
        <w:rPr>
          <w:i/>
        </w:rPr>
        <w:t>Cttee</w:t>
      </w:r>
      <w:proofErr w:type="spellEnd"/>
      <w:r w:rsidRPr="00385AA6">
        <w:rPr>
          <w:i/>
        </w:rPr>
        <w:t xml:space="preserve"> </w:t>
      </w:r>
      <w:proofErr w:type="spellStart"/>
      <w:r w:rsidRPr="00385AA6">
        <w:rPr>
          <w:i/>
        </w:rPr>
        <w:t>Inc</w:t>
      </w:r>
      <w:proofErr w:type="spellEnd"/>
      <w:r w:rsidRPr="00385AA6">
        <w:rPr>
          <w:i/>
        </w:rPr>
        <w:t xml:space="preserve"> – Andrew </w:t>
      </w:r>
      <w:proofErr w:type="spellStart"/>
      <w:r w:rsidRPr="00385AA6">
        <w:rPr>
          <w:i/>
        </w:rPr>
        <w:t>Whitbourne</w:t>
      </w:r>
      <w:proofErr w:type="spellEnd"/>
      <w:r w:rsidRPr="00385AA6">
        <w:rPr>
          <w:i/>
        </w:rPr>
        <w:t xml:space="preserve">, Sue Murray, Trevor </w:t>
      </w:r>
      <w:proofErr w:type="spellStart"/>
      <w:r w:rsidRPr="00385AA6">
        <w:rPr>
          <w:i/>
        </w:rPr>
        <w:t>Wrightson</w:t>
      </w:r>
      <w:proofErr w:type="spellEnd"/>
      <w:r w:rsidRPr="00385AA6">
        <w:rPr>
          <w:i/>
        </w:rPr>
        <w:t xml:space="preserve">, Bruce </w:t>
      </w:r>
      <w:proofErr w:type="spellStart"/>
      <w:r w:rsidRPr="00385AA6">
        <w:rPr>
          <w:i/>
        </w:rPr>
        <w:t>Edgell</w:t>
      </w:r>
      <w:proofErr w:type="spellEnd"/>
      <w:r w:rsidRPr="00385AA6">
        <w:rPr>
          <w:i/>
        </w:rPr>
        <w:t xml:space="preserve">, Ian Carr, Bart </w:t>
      </w:r>
      <w:proofErr w:type="spellStart"/>
      <w:r w:rsidRPr="00385AA6">
        <w:rPr>
          <w:i/>
        </w:rPr>
        <w:t>Vanderzee</w:t>
      </w:r>
      <w:proofErr w:type="spellEnd"/>
      <w:r w:rsidRPr="00385AA6">
        <w:rPr>
          <w:i/>
        </w:rPr>
        <w:t xml:space="preserve">, </w:t>
      </w:r>
      <w:proofErr w:type="spellStart"/>
      <w:r w:rsidRPr="00385AA6">
        <w:rPr>
          <w:i/>
        </w:rPr>
        <w:t>Norell</w:t>
      </w:r>
      <w:proofErr w:type="spellEnd"/>
      <w:r w:rsidRPr="00385AA6">
        <w:rPr>
          <w:i/>
        </w:rPr>
        <w:t xml:space="preserve"> Lee.</w:t>
      </w:r>
    </w:p>
    <w:p w14:paraId="17D48EE3" w14:textId="77777777" w:rsidR="007C4F5E" w:rsidRDefault="007C4F5E" w:rsidP="00635CAF">
      <w:pPr>
        <w:pStyle w:val="ListParagraph"/>
        <w:ind w:left="1080"/>
      </w:pPr>
    </w:p>
    <w:p w14:paraId="6741B4AB" w14:textId="13368305" w:rsidR="00635CAF" w:rsidRPr="00775094" w:rsidRDefault="00635CAF" w:rsidP="00635CAF">
      <w:pPr>
        <w:pStyle w:val="ListParagraph"/>
        <w:ind w:left="1080"/>
        <w:rPr>
          <w:b/>
          <w:i/>
          <w:sz w:val="24"/>
          <w:szCs w:val="24"/>
          <w:u w:val="single"/>
        </w:rPr>
      </w:pPr>
      <w:r w:rsidRPr="00775094">
        <w:rPr>
          <w:b/>
          <w:i/>
          <w:sz w:val="24"/>
          <w:szCs w:val="24"/>
          <w:u w:val="single"/>
        </w:rPr>
        <w:t>COMMUNITY GROUP REPORTS</w:t>
      </w:r>
    </w:p>
    <w:p w14:paraId="63620D94" w14:textId="1AE3FBA8" w:rsidR="00D91D07" w:rsidRDefault="00D91D07" w:rsidP="00356F18">
      <w:pPr>
        <w:pStyle w:val="ListParagraph"/>
        <w:numPr>
          <w:ilvl w:val="0"/>
          <w:numId w:val="34"/>
        </w:numPr>
      </w:pPr>
      <w:r w:rsidRPr="00356F18">
        <w:rPr>
          <w:u w:val="single"/>
        </w:rPr>
        <w:t>Tidy Towns</w:t>
      </w:r>
      <w:r>
        <w:t xml:space="preserve"> (Rob </w:t>
      </w:r>
      <w:proofErr w:type="spellStart"/>
      <w:r>
        <w:t>Regnis</w:t>
      </w:r>
      <w:proofErr w:type="spellEnd"/>
      <w:r>
        <w:t xml:space="preserve">) – </w:t>
      </w:r>
      <w:r w:rsidR="00A072EA">
        <w:t xml:space="preserve"> Key points: now used all plants from WSC nursery – access to the TT depot site should take place on 4 May – dealt with graffiti and vandalism events over the Easter period – now concentrating on maintenance as no major projects – planning to light the welcome wall and negotiations underway with Delta.</w:t>
      </w:r>
    </w:p>
    <w:p w14:paraId="3E083858" w14:textId="373A2E14" w:rsidR="00ED4FEE" w:rsidRDefault="00ED4FEE" w:rsidP="00D91D07">
      <w:pPr>
        <w:pStyle w:val="ListParagraph"/>
        <w:numPr>
          <w:ilvl w:val="0"/>
          <w:numId w:val="34"/>
        </w:numPr>
      </w:pPr>
      <w:r w:rsidRPr="00356F18">
        <w:rPr>
          <w:u w:val="single"/>
        </w:rPr>
        <w:t>Men’s Shed</w:t>
      </w:r>
      <w:r>
        <w:t xml:space="preserve"> (</w:t>
      </w:r>
      <w:r w:rsidR="00FC188E">
        <w:t>Bruce Wall</w:t>
      </w:r>
      <w:r>
        <w:t xml:space="preserve">) – </w:t>
      </w:r>
      <w:r w:rsidR="00A072EA">
        <w:t>still pursuing grant with WSC and answer expected 14 May.</w:t>
      </w:r>
    </w:p>
    <w:p w14:paraId="4E068B22" w14:textId="6169E1E5" w:rsidR="00A072EA" w:rsidRDefault="00A072EA" w:rsidP="00D91D07">
      <w:pPr>
        <w:pStyle w:val="ListParagraph"/>
        <w:numPr>
          <w:ilvl w:val="0"/>
          <w:numId w:val="34"/>
        </w:numPr>
      </w:pPr>
      <w:r>
        <w:rPr>
          <w:u w:val="single"/>
        </w:rPr>
        <w:t xml:space="preserve">Tennis Club </w:t>
      </w:r>
      <w:r w:rsidRPr="00A072EA">
        <w:t xml:space="preserve">(Trevor </w:t>
      </w:r>
      <w:proofErr w:type="spellStart"/>
      <w:r w:rsidRPr="00A072EA">
        <w:t>Wrightson</w:t>
      </w:r>
      <w:proofErr w:type="spellEnd"/>
      <w:r w:rsidRPr="00A072EA">
        <w:t>)</w:t>
      </w:r>
      <w:r>
        <w:t xml:space="preserve"> </w:t>
      </w:r>
      <w:r w:rsidR="00B40078">
        <w:t>–</w:t>
      </w:r>
      <w:r>
        <w:t xml:space="preserve"> </w:t>
      </w:r>
      <w:r w:rsidR="00B40078">
        <w:t>new work to be undertaken from grant funding – tennis courts are being used more.</w:t>
      </w:r>
    </w:p>
    <w:p w14:paraId="43976BFB" w14:textId="77777777" w:rsidR="00635CAF" w:rsidRPr="00635CAF" w:rsidRDefault="00635CAF" w:rsidP="00635CAF">
      <w:pPr>
        <w:rPr>
          <w:i/>
        </w:rPr>
      </w:pPr>
    </w:p>
    <w:p w14:paraId="2A6B28DC" w14:textId="0A48C853" w:rsidR="002F6317" w:rsidRDefault="00222D8F" w:rsidP="00642EC3">
      <w:pPr>
        <w:pStyle w:val="ListParagraph"/>
        <w:ind w:left="1440"/>
        <w:rPr>
          <w:b/>
          <w:i/>
          <w:u w:val="single"/>
        </w:rPr>
      </w:pPr>
      <w:r>
        <w:rPr>
          <w:b/>
        </w:rPr>
        <w:t xml:space="preserve">Meeting </w:t>
      </w:r>
      <w:proofErr w:type="gramStart"/>
      <w:r>
        <w:rPr>
          <w:b/>
        </w:rPr>
        <w:t xml:space="preserve">closed </w:t>
      </w:r>
      <w:r w:rsidR="005852BF">
        <w:rPr>
          <w:b/>
        </w:rPr>
        <w:t xml:space="preserve"> </w:t>
      </w:r>
      <w:r w:rsidR="003E3975">
        <w:rPr>
          <w:b/>
        </w:rPr>
        <w:t>8.35</w:t>
      </w:r>
      <w:r w:rsidR="002F6317" w:rsidRPr="00E24C19">
        <w:rPr>
          <w:b/>
        </w:rPr>
        <w:t>pm</w:t>
      </w:r>
      <w:proofErr w:type="gramEnd"/>
      <w:r w:rsidR="002F6317" w:rsidRPr="00E24C19">
        <w:rPr>
          <w:b/>
        </w:rPr>
        <w:t xml:space="preserve">   </w:t>
      </w:r>
      <w:r w:rsidR="0011795D" w:rsidRPr="00E24C19">
        <w:rPr>
          <w:b/>
        </w:rPr>
        <w:t xml:space="preserve">                           </w:t>
      </w:r>
      <w:r w:rsidR="005852BF">
        <w:rPr>
          <w:b/>
        </w:rPr>
        <w:t xml:space="preserve">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sidR="006404D0">
        <w:rPr>
          <w:b/>
          <w:i/>
          <w:u w:val="single"/>
        </w:rPr>
        <w:t>M</w:t>
      </w:r>
      <w:r w:rsidR="00775094">
        <w:rPr>
          <w:b/>
          <w:i/>
          <w:u w:val="single"/>
        </w:rPr>
        <w:t xml:space="preserve">onday, </w:t>
      </w:r>
      <w:r w:rsidR="003E3975">
        <w:rPr>
          <w:b/>
          <w:i/>
          <w:u w:val="single"/>
        </w:rPr>
        <w:t>May 19</w:t>
      </w:r>
      <w:r w:rsidR="00D91D07">
        <w:rPr>
          <w:b/>
          <w:i/>
          <w:u w:val="single"/>
        </w:rPr>
        <w:t>, 2014</w:t>
      </w:r>
    </w:p>
    <w:sectPr w:rsidR="002F6317"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CEA57" w14:textId="77777777" w:rsidR="00E66267" w:rsidRDefault="00E66267" w:rsidP="002F6317">
      <w:pPr>
        <w:spacing w:after="0" w:line="240" w:lineRule="auto"/>
      </w:pPr>
      <w:r>
        <w:separator/>
      </w:r>
    </w:p>
  </w:endnote>
  <w:endnote w:type="continuationSeparator" w:id="0">
    <w:p w14:paraId="6058A3DF" w14:textId="77777777" w:rsidR="00E66267" w:rsidRDefault="00E66267"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B7351C" w:rsidRPr="00B7351C">
      <w:rPr>
        <w:rFonts w:ascii="Cambria" w:hAnsi="Cambria"/>
        <w:noProof/>
      </w:rPr>
      <w:t>1</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5954C" w14:textId="77777777" w:rsidR="00E66267" w:rsidRDefault="00E66267" w:rsidP="002F6317">
      <w:pPr>
        <w:spacing w:after="0" w:line="240" w:lineRule="auto"/>
      </w:pPr>
      <w:r>
        <w:separator/>
      </w:r>
    </w:p>
  </w:footnote>
  <w:footnote w:type="continuationSeparator" w:id="0">
    <w:p w14:paraId="2418B72F" w14:textId="77777777" w:rsidR="00E66267" w:rsidRDefault="00E66267"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27795E"/>
    <w:multiLevelType w:val="hybridMultilevel"/>
    <w:tmpl w:val="F2B012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925065"/>
    <w:multiLevelType w:val="hybridMultilevel"/>
    <w:tmpl w:val="24B45906"/>
    <w:lvl w:ilvl="0" w:tplc="86F84C00">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107347B5"/>
    <w:multiLevelType w:val="hybridMultilevel"/>
    <w:tmpl w:val="45A890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BEA72CB"/>
    <w:multiLevelType w:val="hybridMultilevel"/>
    <w:tmpl w:val="A17468BC"/>
    <w:lvl w:ilvl="0" w:tplc="9DFE7FA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3">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19">
    <w:nsid w:val="468F1E0C"/>
    <w:multiLevelType w:val="hybridMultilevel"/>
    <w:tmpl w:val="B838B7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1F188B"/>
    <w:multiLevelType w:val="hybridMultilevel"/>
    <w:tmpl w:val="E7F41C82"/>
    <w:lvl w:ilvl="0" w:tplc="E9F288AC">
      <w:start w:val="1"/>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24">
    <w:nsid w:val="51EF0C05"/>
    <w:multiLevelType w:val="hybridMultilevel"/>
    <w:tmpl w:val="B01CD1DE"/>
    <w:lvl w:ilvl="0" w:tplc="6524888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59880069"/>
    <w:multiLevelType w:val="hybridMultilevel"/>
    <w:tmpl w:val="F828AF6C"/>
    <w:lvl w:ilvl="0" w:tplc="7D6E586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28">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FF1950"/>
    <w:multiLevelType w:val="hybridMultilevel"/>
    <w:tmpl w:val="B96C12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10B27A9"/>
    <w:multiLevelType w:val="hybridMultilevel"/>
    <w:tmpl w:val="595ED1B0"/>
    <w:lvl w:ilvl="0" w:tplc="076071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1">
    <w:nsid w:val="631C7037"/>
    <w:multiLevelType w:val="hybridMultilevel"/>
    <w:tmpl w:val="139EF52C"/>
    <w:lvl w:ilvl="0" w:tplc="DE748F8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2">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3DB6211"/>
    <w:multiLevelType w:val="hybridMultilevel"/>
    <w:tmpl w:val="5D04E4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7">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2"/>
  </w:num>
  <w:num w:numId="2">
    <w:abstractNumId w:val="22"/>
  </w:num>
  <w:num w:numId="3">
    <w:abstractNumId w:val="16"/>
  </w:num>
  <w:num w:numId="4">
    <w:abstractNumId w:val="7"/>
  </w:num>
  <w:num w:numId="5">
    <w:abstractNumId w:val="15"/>
  </w:num>
  <w:num w:numId="6">
    <w:abstractNumId w:val="21"/>
  </w:num>
  <w:num w:numId="7">
    <w:abstractNumId w:val="14"/>
  </w:num>
  <w:num w:numId="8">
    <w:abstractNumId w:val="25"/>
  </w:num>
  <w:num w:numId="9">
    <w:abstractNumId w:val="33"/>
  </w:num>
  <w:num w:numId="10">
    <w:abstractNumId w:val="9"/>
  </w:num>
  <w:num w:numId="11">
    <w:abstractNumId w:val="6"/>
  </w:num>
  <w:num w:numId="12">
    <w:abstractNumId w:val="36"/>
  </w:num>
  <w:num w:numId="13">
    <w:abstractNumId w:val="28"/>
  </w:num>
  <w:num w:numId="14">
    <w:abstractNumId w:val="13"/>
  </w:num>
  <w:num w:numId="15">
    <w:abstractNumId w:val="37"/>
  </w:num>
  <w:num w:numId="16">
    <w:abstractNumId w:val="20"/>
  </w:num>
  <w:num w:numId="17">
    <w:abstractNumId w:val="34"/>
  </w:num>
  <w:num w:numId="18">
    <w:abstractNumId w:val="11"/>
  </w:num>
  <w:num w:numId="19">
    <w:abstractNumId w:val="8"/>
  </w:num>
  <w:num w:numId="20">
    <w:abstractNumId w:val="0"/>
  </w:num>
  <w:num w:numId="21">
    <w:abstractNumId w:val="12"/>
  </w:num>
  <w:num w:numId="22">
    <w:abstractNumId w:val="17"/>
  </w:num>
  <w:num w:numId="23">
    <w:abstractNumId w:val="1"/>
  </w:num>
  <w:num w:numId="24">
    <w:abstractNumId w:val="5"/>
  </w:num>
  <w:num w:numId="25">
    <w:abstractNumId w:val="18"/>
  </w:num>
  <w:num w:numId="26">
    <w:abstractNumId w:val="31"/>
  </w:num>
  <w:num w:numId="27">
    <w:abstractNumId w:val="23"/>
  </w:num>
  <w:num w:numId="28">
    <w:abstractNumId w:val="27"/>
  </w:num>
  <w:num w:numId="29">
    <w:abstractNumId w:val="30"/>
  </w:num>
  <w:num w:numId="30">
    <w:abstractNumId w:val="24"/>
  </w:num>
  <w:num w:numId="31">
    <w:abstractNumId w:val="4"/>
  </w:num>
  <w:num w:numId="32">
    <w:abstractNumId w:val="26"/>
  </w:num>
  <w:num w:numId="33">
    <w:abstractNumId w:val="35"/>
  </w:num>
  <w:num w:numId="34">
    <w:abstractNumId w:val="10"/>
  </w:num>
  <w:num w:numId="35">
    <w:abstractNumId w:val="2"/>
  </w:num>
  <w:num w:numId="36">
    <w:abstractNumId w:val="29"/>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2DC6"/>
    <w:rsid w:val="00016E5D"/>
    <w:rsid w:val="00036131"/>
    <w:rsid w:val="0004697B"/>
    <w:rsid w:val="00050595"/>
    <w:rsid w:val="00056C4B"/>
    <w:rsid w:val="00075931"/>
    <w:rsid w:val="00082701"/>
    <w:rsid w:val="00087157"/>
    <w:rsid w:val="000918D1"/>
    <w:rsid w:val="000A2C66"/>
    <w:rsid w:val="000A433A"/>
    <w:rsid w:val="000B0699"/>
    <w:rsid w:val="000B3B09"/>
    <w:rsid w:val="000B796C"/>
    <w:rsid w:val="000D778F"/>
    <w:rsid w:val="000E3E36"/>
    <w:rsid w:val="000F0A9A"/>
    <w:rsid w:val="000F0CEF"/>
    <w:rsid w:val="001045F8"/>
    <w:rsid w:val="00104C84"/>
    <w:rsid w:val="001076E0"/>
    <w:rsid w:val="0011795D"/>
    <w:rsid w:val="001224EA"/>
    <w:rsid w:val="00132EFC"/>
    <w:rsid w:val="001372F7"/>
    <w:rsid w:val="00141AAD"/>
    <w:rsid w:val="00143D39"/>
    <w:rsid w:val="001477C4"/>
    <w:rsid w:val="0016199C"/>
    <w:rsid w:val="00164303"/>
    <w:rsid w:val="001851E0"/>
    <w:rsid w:val="001A7002"/>
    <w:rsid w:val="001A70A4"/>
    <w:rsid w:val="001B02DC"/>
    <w:rsid w:val="001B1D51"/>
    <w:rsid w:val="001C7720"/>
    <w:rsid w:val="001D2EF9"/>
    <w:rsid w:val="001E2AF8"/>
    <w:rsid w:val="001E48A9"/>
    <w:rsid w:val="00222D8F"/>
    <w:rsid w:val="00224717"/>
    <w:rsid w:val="002254EB"/>
    <w:rsid w:val="00241746"/>
    <w:rsid w:val="00245F51"/>
    <w:rsid w:val="00251F43"/>
    <w:rsid w:val="00256463"/>
    <w:rsid w:val="00256E06"/>
    <w:rsid w:val="002741A6"/>
    <w:rsid w:val="00275936"/>
    <w:rsid w:val="00275FD1"/>
    <w:rsid w:val="00285056"/>
    <w:rsid w:val="002971D0"/>
    <w:rsid w:val="002B1F3A"/>
    <w:rsid w:val="002B5E64"/>
    <w:rsid w:val="002B70E1"/>
    <w:rsid w:val="002C21B3"/>
    <w:rsid w:val="002C4406"/>
    <w:rsid w:val="002C570F"/>
    <w:rsid w:val="002D39E5"/>
    <w:rsid w:val="002D641D"/>
    <w:rsid w:val="002E0EEC"/>
    <w:rsid w:val="002E754F"/>
    <w:rsid w:val="002F6317"/>
    <w:rsid w:val="00303A75"/>
    <w:rsid w:val="003066AB"/>
    <w:rsid w:val="00307FF7"/>
    <w:rsid w:val="00310DD6"/>
    <w:rsid w:val="00313D38"/>
    <w:rsid w:val="003140EB"/>
    <w:rsid w:val="00314CAA"/>
    <w:rsid w:val="00317F9F"/>
    <w:rsid w:val="003227E9"/>
    <w:rsid w:val="00323210"/>
    <w:rsid w:val="003264F8"/>
    <w:rsid w:val="00330773"/>
    <w:rsid w:val="003324D2"/>
    <w:rsid w:val="003531AF"/>
    <w:rsid w:val="00354E9F"/>
    <w:rsid w:val="00356F18"/>
    <w:rsid w:val="0037460A"/>
    <w:rsid w:val="003778DA"/>
    <w:rsid w:val="00383C77"/>
    <w:rsid w:val="00385AA6"/>
    <w:rsid w:val="00386C1E"/>
    <w:rsid w:val="003A4F89"/>
    <w:rsid w:val="003A733F"/>
    <w:rsid w:val="003C4502"/>
    <w:rsid w:val="003C61CE"/>
    <w:rsid w:val="003D273D"/>
    <w:rsid w:val="003D5B6E"/>
    <w:rsid w:val="003E3975"/>
    <w:rsid w:val="003E6D72"/>
    <w:rsid w:val="003E7E60"/>
    <w:rsid w:val="003F52DC"/>
    <w:rsid w:val="004000A5"/>
    <w:rsid w:val="004344F6"/>
    <w:rsid w:val="00434975"/>
    <w:rsid w:val="004362FD"/>
    <w:rsid w:val="0043646D"/>
    <w:rsid w:val="004370D2"/>
    <w:rsid w:val="0044292B"/>
    <w:rsid w:val="00445B54"/>
    <w:rsid w:val="00457D1E"/>
    <w:rsid w:val="00471FEB"/>
    <w:rsid w:val="00474FCD"/>
    <w:rsid w:val="00481CD0"/>
    <w:rsid w:val="00490B56"/>
    <w:rsid w:val="004A2F9E"/>
    <w:rsid w:val="004B2665"/>
    <w:rsid w:val="004C4544"/>
    <w:rsid w:val="004D0E7F"/>
    <w:rsid w:val="004D200B"/>
    <w:rsid w:val="004E22DE"/>
    <w:rsid w:val="004E58DA"/>
    <w:rsid w:val="004E7BC8"/>
    <w:rsid w:val="004F06B0"/>
    <w:rsid w:val="004F4C48"/>
    <w:rsid w:val="00503541"/>
    <w:rsid w:val="005045A3"/>
    <w:rsid w:val="0052200D"/>
    <w:rsid w:val="00531AF5"/>
    <w:rsid w:val="00532583"/>
    <w:rsid w:val="0054146E"/>
    <w:rsid w:val="00542768"/>
    <w:rsid w:val="00547BE0"/>
    <w:rsid w:val="00553630"/>
    <w:rsid w:val="00557075"/>
    <w:rsid w:val="00565A58"/>
    <w:rsid w:val="00571A18"/>
    <w:rsid w:val="00571EC6"/>
    <w:rsid w:val="00574BE1"/>
    <w:rsid w:val="005760A7"/>
    <w:rsid w:val="00581729"/>
    <w:rsid w:val="005852AC"/>
    <w:rsid w:val="005852BF"/>
    <w:rsid w:val="005862D0"/>
    <w:rsid w:val="00597F5B"/>
    <w:rsid w:val="005A2DC6"/>
    <w:rsid w:val="005C42E0"/>
    <w:rsid w:val="005D2732"/>
    <w:rsid w:val="005D66EF"/>
    <w:rsid w:val="005E53A5"/>
    <w:rsid w:val="005E7204"/>
    <w:rsid w:val="00607CEF"/>
    <w:rsid w:val="00615428"/>
    <w:rsid w:val="00622953"/>
    <w:rsid w:val="00635CAF"/>
    <w:rsid w:val="006404D0"/>
    <w:rsid w:val="00642EC3"/>
    <w:rsid w:val="00644396"/>
    <w:rsid w:val="006466B8"/>
    <w:rsid w:val="006515BB"/>
    <w:rsid w:val="00664FF9"/>
    <w:rsid w:val="00670925"/>
    <w:rsid w:val="0067655E"/>
    <w:rsid w:val="006834F2"/>
    <w:rsid w:val="006A10A8"/>
    <w:rsid w:val="006B17E6"/>
    <w:rsid w:val="006C428F"/>
    <w:rsid w:val="006C50E0"/>
    <w:rsid w:val="006D0BAB"/>
    <w:rsid w:val="006E0CB4"/>
    <w:rsid w:val="006E66B9"/>
    <w:rsid w:val="006F1A94"/>
    <w:rsid w:val="006F41FC"/>
    <w:rsid w:val="0072504B"/>
    <w:rsid w:val="007270C0"/>
    <w:rsid w:val="00731E44"/>
    <w:rsid w:val="00735D33"/>
    <w:rsid w:val="00737160"/>
    <w:rsid w:val="00771975"/>
    <w:rsid w:val="00775094"/>
    <w:rsid w:val="00775B44"/>
    <w:rsid w:val="00793C32"/>
    <w:rsid w:val="00797197"/>
    <w:rsid w:val="007A4E60"/>
    <w:rsid w:val="007B592C"/>
    <w:rsid w:val="007C22ED"/>
    <w:rsid w:val="007C4F5E"/>
    <w:rsid w:val="007C72B9"/>
    <w:rsid w:val="007C77F8"/>
    <w:rsid w:val="007D35E9"/>
    <w:rsid w:val="007D46E1"/>
    <w:rsid w:val="007D5DA7"/>
    <w:rsid w:val="007F3883"/>
    <w:rsid w:val="00810DB3"/>
    <w:rsid w:val="00814F59"/>
    <w:rsid w:val="008263A8"/>
    <w:rsid w:val="00826667"/>
    <w:rsid w:val="00826865"/>
    <w:rsid w:val="00827333"/>
    <w:rsid w:val="00843319"/>
    <w:rsid w:val="00843783"/>
    <w:rsid w:val="00845972"/>
    <w:rsid w:val="00851E43"/>
    <w:rsid w:val="0086774A"/>
    <w:rsid w:val="00871F1C"/>
    <w:rsid w:val="00876DE8"/>
    <w:rsid w:val="008774F7"/>
    <w:rsid w:val="0088413A"/>
    <w:rsid w:val="00891148"/>
    <w:rsid w:val="008B7B26"/>
    <w:rsid w:val="008C12B4"/>
    <w:rsid w:val="008C715E"/>
    <w:rsid w:val="008D0740"/>
    <w:rsid w:val="00903F39"/>
    <w:rsid w:val="00912A4F"/>
    <w:rsid w:val="00931F56"/>
    <w:rsid w:val="00933D5E"/>
    <w:rsid w:val="0094335C"/>
    <w:rsid w:val="00946DC9"/>
    <w:rsid w:val="00951763"/>
    <w:rsid w:val="00964AA9"/>
    <w:rsid w:val="009710E3"/>
    <w:rsid w:val="00995406"/>
    <w:rsid w:val="009B4435"/>
    <w:rsid w:val="009B5297"/>
    <w:rsid w:val="009C5582"/>
    <w:rsid w:val="009C65CA"/>
    <w:rsid w:val="009D4204"/>
    <w:rsid w:val="009D783C"/>
    <w:rsid w:val="009E0F13"/>
    <w:rsid w:val="009E1EBB"/>
    <w:rsid w:val="009E4D6E"/>
    <w:rsid w:val="009E7CD3"/>
    <w:rsid w:val="009F0C1C"/>
    <w:rsid w:val="00A072EA"/>
    <w:rsid w:val="00A168C8"/>
    <w:rsid w:val="00A21C76"/>
    <w:rsid w:val="00A37F2C"/>
    <w:rsid w:val="00A445AA"/>
    <w:rsid w:val="00A50013"/>
    <w:rsid w:val="00A52643"/>
    <w:rsid w:val="00A536C9"/>
    <w:rsid w:val="00A57DE4"/>
    <w:rsid w:val="00A600BA"/>
    <w:rsid w:val="00A72025"/>
    <w:rsid w:val="00A85D23"/>
    <w:rsid w:val="00AA3DA5"/>
    <w:rsid w:val="00AA52D7"/>
    <w:rsid w:val="00AA7D02"/>
    <w:rsid w:val="00AD06CA"/>
    <w:rsid w:val="00AD2399"/>
    <w:rsid w:val="00AD6164"/>
    <w:rsid w:val="00AE2A89"/>
    <w:rsid w:val="00AF5BAB"/>
    <w:rsid w:val="00B03A74"/>
    <w:rsid w:val="00B04420"/>
    <w:rsid w:val="00B06061"/>
    <w:rsid w:val="00B07095"/>
    <w:rsid w:val="00B10415"/>
    <w:rsid w:val="00B10F0F"/>
    <w:rsid w:val="00B13A54"/>
    <w:rsid w:val="00B140A3"/>
    <w:rsid w:val="00B16829"/>
    <w:rsid w:val="00B22181"/>
    <w:rsid w:val="00B302B1"/>
    <w:rsid w:val="00B3092E"/>
    <w:rsid w:val="00B40078"/>
    <w:rsid w:val="00B52F30"/>
    <w:rsid w:val="00B63086"/>
    <w:rsid w:val="00B7351C"/>
    <w:rsid w:val="00B7630F"/>
    <w:rsid w:val="00B8201B"/>
    <w:rsid w:val="00B84A45"/>
    <w:rsid w:val="00B85BE2"/>
    <w:rsid w:val="00BA0BB1"/>
    <w:rsid w:val="00BA41C0"/>
    <w:rsid w:val="00BA7DA2"/>
    <w:rsid w:val="00BB0D46"/>
    <w:rsid w:val="00BB7F5C"/>
    <w:rsid w:val="00BC0B2A"/>
    <w:rsid w:val="00BC14A3"/>
    <w:rsid w:val="00BD1094"/>
    <w:rsid w:val="00BD6279"/>
    <w:rsid w:val="00BE053A"/>
    <w:rsid w:val="00BE2DC3"/>
    <w:rsid w:val="00BF1BF8"/>
    <w:rsid w:val="00BF516B"/>
    <w:rsid w:val="00BF5C06"/>
    <w:rsid w:val="00C01FC7"/>
    <w:rsid w:val="00C0505B"/>
    <w:rsid w:val="00C06C89"/>
    <w:rsid w:val="00C114D3"/>
    <w:rsid w:val="00C114F8"/>
    <w:rsid w:val="00C1355B"/>
    <w:rsid w:val="00C170F3"/>
    <w:rsid w:val="00C22F41"/>
    <w:rsid w:val="00C265B4"/>
    <w:rsid w:val="00C26E11"/>
    <w:rsid w:val="00C26E91"/>
    <w:rsid w:val="00C337F0"/>
    <w:rsid w:val="00C33F39"/>
    <w:rsid w:val="00C37AA5"/>
    <w:rsid w:val="00C41CAA"/>
    <w:rsid w:val="00C54374"/>
    <w:rsid w:val="00C73F2B"/>
    <w:rsid w:val="00C842F7"/>
    <w:rsid w:val="00C93805"/>
    <w:rsid w:val="00CA5EA1"/>
    <w:rsid w:val="00CB2C51"/>
    <w:rsid w:val="00CC0D9A"/>
    <w:rsid w:val="00CC2AA2"/>
    <w:rsid w:val="00CC448D"/>
    <w:rsid w:val="00CC5538"/>
    <w:rsid w:val="00CD0348"/>
    <w:rsid w:val="00CD325B"/>
    <w:rsid w:val="00CE386F"/>
    <w:rsid w:val="00CE5586"/>
    <w:rsid w:val="00CE7B9E"/>
    <w:rsid w:val="00CF0EEE"/>
    <w:rsid w:val="00D02F4E"/>
    <w:rsid w:val="00D1505B"/>
    <w:rsid w:val="00D22C04"/>
    <w:rsid w:val="00D40C48"/>
    <w:rsid w:val="00D413D4"/>
    <w:rsid w:val="00D632B8"/>
    <w:rsid w:val="00D84D73"/>
    <w:rsid w:val="00D91D07"/>
    <w:rsid w:val="00DB3F4F"/>
    <w:rsid w:val="00DD4870"/>
    <w:rsid w:val="00DE2BAB"/>
    <w:rsid w:val="00DF0028"/>
    <w:rsid w:val="00E05F6F"/>
    <w:rsid w:val="00E17898"/>
    <w:rsid w:val="00E24C19"/>
    <w:rsid w:val="00E42D15"/>
    <w:rsid w:val="00E43832"/>
    <w:rsid w:val="00E44CB9"/>
    <w:rsid w:val="00E463BE"/>
    <w:rsid w:val="00E47A3B"/>
    <w:rsid w:val="00E53D5F"/>
    <w:rsid w:val="00E64B74"/>
    <w:rsid w:val="00E66267"/>
    <w:rsid w:val="00E73A8A"/>
    <w:rsid w:val="00E7568C"/>
    <w:rsid w:val="00E76873"/>
    <w:rsid w:val="00E93B1B"/>
    <w:rsid w:val="00EA49EB"/>
    <w:rsid w:val="00EC3E5E"/>
    <w:rsid w:val="00ED2B3D"/>
    <w:rsid w:val="00ED4FEE"/>
    <w:rsid w:val="00EE100D"/>
    <w:rsid w:val="00EF148A"/>
    <w:rsid w:val="00EF6B7C"/>
    <w:rsid w:val="00F06F64"/>
    <w:rsid w:val="00F1335C"/>
    <w:rsid w:val="00F15244"/>
    <w:rsid w:val="00F17C8D"/>
    <w:rsid w:val="00F36236"/>
    <w:rsid w:val="00F40C09"/>
    <w:rsid w:val="00F607E0"/>
    <w:rsid w:val="00F671E6"/>
    <w:rsid w:val="00F77117"/>
    <w:rsid w:val="00F811F6"/>
    <w:rsid w:val="00F90A8B"/>
    <w:rsid w:val="00F94449"/>
    <w:rsid w:val="00F95697"/>
    <w:rsid w:val="00FB23B6"/>
    <w:rsid w:val="00FB2505"/>
    <w:rsid w:val="00FB70BD"/>
    <w:rsid w:val="00FC028D"/>
    <w:rsid w:val="00FC188E"/>
    <w:rsid w:val="00FC231F"/>
    <w:rsid w:val="00FC353F"/>
    <w:rsid w:val="00FC47F1"/>
    <w:rsid w:val="00FC5A5F"/>
    <w:rsid w:val="00FD0B02"/>
    <w:rsid w:val="00FD1C2D"/>
    <w:rsid w:val="00FE5AB8"/>
    <w:rsid w:val="00FE76BE"/>
    <w:rsid w:val="00FF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3F457E7-E301-49E9-96EA-468FB2F46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1453</Words>
  <Characters>8284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Murray</cp:lastModifiedBy>
  <cp:revision>18</cp:revision>
  <cp:lastPrinted>2014-05-09T01:01:00Z</cp:lastPrinted>
  <dcterms:created xsi:type="dcterms:W3CDTF">2014-04-30T00:50:00Z</dcterms:created>
  <dcterms:modified xsi:type="dcterms:W3CDTF">2014-05-09T01:03:00Z</dcterms:modified>
</cp:coreProperties>
</file>