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4CA5B7EA" w:rsidR="007C72B9" w:rsidRPr="00FC231F" w:rsidRDefault="002F6317">
      <w:pPr>
        <w:rPr>
          <w:b/>
          <w:sz w:val="28"/>
          <w:szCs w:val="28"/>
        </w:rPr>
      </w:pPr>
      <w:bookmarkStart w:id="0" w:name="_GoBack"/>
      <w:bookmarkEnd w:id="0"/>
      <w:r>
        <w:rPr>
          <w:b/>
          <w:sz w:val="28"/>
          <w:szCs w:val="28"/>
        </w:rPr>
        <w:t xml:space="preserve">             </w:t>
      </w:r>
      <w:r w:rsidR="00FC231F" w:rsidRPr="00FC231F">
        <w:rPr>
          <w:b/>
          <w:sz w:val="28"/>
          <w:szCs w:val="28"/>
        </w:rPr>
        <w:t>MINUTES</w:t>
      </w:r>
      <w:r w:rsidR="003E6D72">
        <w:rPr>
          <w:b/>
          <w:sz w:val="28"/>
          <w:szCs w:val="28"/>
        </w:rPr>
        <w:t xml:space="preserve"> </w:t>
      </w:r>
      <w:r w:rsidR="00FC231F" w:rsidRPr="00FC231F">
        <w:rPr>
          <w:b/>
          <w:sz w:val="28"/>
          <w:szCs w:val="28"/>
        </w:rPr>
        <w:t xml:space="preserve"> OF </w:t>
      </w:r>
      <w:r w:rsidR="003E6D72">
        <w:rPr>
          <w:b/>
          <w:sz w:val="28"/>
          <w:szCs w:val="28"/>
        </w:rPr>
        <w:t xml:space="preserve">MEETING  MANNERING  PARK </w:t>
      </w:r>
      <w:r w:rsidR="00FC231F" w:rsidRPr="00FC231F">
        <w:rPr>
          <w:b/>
          <w:sz w:val="28"/>
          <w:szCs w:val="28"/>
        </w:rPr>
        <w:t xml:space="preserve"> PRECINCT </w:t>
      </w:r>
      <w:r w:rsidR="003E6D72">
        <w:rPr>
          <w:b/>
          <w:sz w:val="28"/>
          <w:szCs w:val="28"/>
        </w:rPr>
        <w:t xml:space="preserve"> </w:t>
      </w:r>
      <w:r w:rsidR="00FC231F" w:rsidRPr="00FC231F">
        <w:rPr>
          <w:b/>
          <w:sz w:val="28"/>
          <w:szCs w:val="28"/>
        </w:rPr>
        <w:t>COMMITTEE</w:t>
      </w:r>
      <w:r w:rsidR="003E6D72">
        <w:rPr>
          <w:b/>
          <w:sz w:val="28"/>
          <w:szCs w:val="28"/>
        </w:rPr>
        <w:t xml:space="preserve">  INC.</w:t>
      </w:r>
    </w:p>
    <w:p w14:paraId="2A6B28A3" w14:textId="6B5D4DC4" w:rsidR="00FC231F" w:rsidRDefault="00104C84">
      <w:pPr>
        <w:rPr>
          <w:sz w:val="24"/>
          <w:szCs w:val="24"/>
          <w:u w:val="single"/>
        </w:rPr>
      </w:pPr>
      <w:r>
        <w:rPr>
          <w:sz w:val="24"/>
          <w:szCs w:val="24"/>
          <w:u w:val="single"/>
        </w:rPr>
        <w:t xml:space="preserve">On </w:t>
      </w:r>
      <w:r w:rsidR="00360B31">
        <w:rPr>
          <w:sz w:val="24"/>
          <w:szCs w:val="24"/>
          <w:u w:val="single"/>
        </w:rPr>
        <w:t>October 20</w:t>
      </w:r>
      <w:r w:rsidR="00AE2A89">
        <w:rPr>
          <w:sz w:val="24"/>
          <w:szCs w:val="24"/>
          <w:u w:val="single"/>
        </w:rPr>
        <w:t>, 2014</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14:paraId="2A6B28A4" w14:textId="2ECC301D" w:rsidR="00C37AA5" w:rsidRPr="000C7783" w:rsidRDefault="00FC231F" w:rsidP="00C37AA5">
      <w:r w:rsidRPr="00FC231F">
        <w:t>Mee</w:t>
      </w:r>
      <w:r w:rsidR="006F41FC">
        <w:t>ting opened 7</w:t>
      </w:r>
      <w:r w:rsidR="00360B31">
        <w:t>.05</w:t>
      </w:r>
      <w:r w:rsidR="0094335C">
        <w:t>pm</w:t>
      </w:r>
      <w:r>
        <w:t xml:space="preserve">. </w:t>
      </w:r>
      <w:r w:rsidRPr="00FC231F">
        <w:rPr>
          <w:b/>
        </w:rPr>
        <w:t>Attendance</w:t>
      </w:r>
      <w:r w:rsidR="00C37AA5">
        <w:rPr>
          <w:b/>
        </w:rPr>
        <w:t>:</w:t>
      </w:r>
      <w:r w:rsidR="008C1706">
        <w:rPr>
          <w:b/>
        </w:rPr>
        <w:t xml:space="preserve"> </w:t>
      </w:r>
      <w:r w:rsidR="008C1706" w:rsidRPr="008C1706">
        <w:t xml:space="preserve"> Trevor Wrightson, Bart Vanderzee, Sue Murray, Bruce Edgell</w:t>
      </w:r>
      <w:r w:rsidR="00A2005D">
        <w:t xml:space="preserve">, Arthur Armstrong, Ian Carr, George Murray, Andrew Whitbourne, Judy Whitbourne, Neil Wynn, </w:t>
      </w:r>
      <w:r w:rsidR="00360B31">
        <w:t>Cherie Platen, Dianna Barlow, Warren Barlow, Neil Wynn, John Sauerbier, Robyn Sauerbier,</w:t>
      </w:r>
      <w:r w:rsidR="008C1706" w:rsidRPr="008C1706">
        <w:t xml:space="preserve"> (</w:t>
      </w:r>
      <w:r w:rsidR="00A2005D">
        <w:t>15</w:t>
      </w:r>
      <w:r w:rsidR="00C37AA5">
        <w:t>)</w:t>
      </w:r>
      <w:r w:rsidR="00C37AA5">
        <w:rPr>
          <w:b/>
        </w:rPr>
        <w:t xml:space="preserve">   </w:t>
      </w:r>
      <w:r w:rsidR="003C4502" w:rsidRPr="00C37AA5">
        <w:rPr>
          <w:b/>
        </w:rPr>
        <w:t xml:space="preserve"> </w:t>
      </w:r>
      <w:r w:rsidR="00C26E91">
        <w:rPr>
          <w:b/>
        </w:rPr>
        <w:t>Apologies</w:t>
      </w:r>
      <w:r w:rsidRPr="007A43B9">
        <w:t>:</w:t>
      </w:r>
      <w:r w:rsidR="00B3092E" w:rsidRPr="007A43B9">
        <w:t xml:space="preserve"> </w:t>
      </w:r>
      <w:r w:rsidR="00360B31">
        <w:t>Norell Lee, Trevor Masters</w:t>
      </w:r>
      <w:r w:rsidR="008C1706">
        <w:t>.</w:t>
      </w:r>
    </w:p>
    <w:p w14:paraId="5B77C91B" w14:textId="006D1C30" w:rsidR="00C8157E" w:rsidRDefault="004818E5" w:rsidP="00C8157E">
      <w:r>
        <w:t>Chairman w</w:t>
      </w:r>
      <w:r w:rsidR="00C8157E">
        <w:t>elcome</w:t>
      </w:r>
      <w:r>
        <w:t xml:space="preserve">d </w:t>
      </w:r>
      <w:r w:rsidR="00C8157E">
        <w:t>Dianne and Warren Barlow who have lived in MP for 12 years and Warren has been president of the Central Coast Aero Club on Ruttleys Rd for the past 10 years.</w:t>
      </w:r>
    </w:p>
    <w:p w14:paraId="2A6B28A7" w14:textId="3D3357DF"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FROM PREVIOUS MEETING  -</w:t>
      </w:r>
      <w:r w:rsidR="00457D1E" w:rsidRPr="00775094">
        <w:rPr>
          <w:b/>
          <w:i/>
          <w:sz w:val="24"/>
          <w:szCs w:val="24"/>
          <w:u w:val="single"/>
        </w:rPr>
        <w:t xml:space="preserve"> </w:t>
      </w:r>
      <w:r w:rsidR="00D230D8">
        <w:rPr>
          <w:b/>
          <w:i/>
          <w:sz w:val="24"/>
          <w:szCs w:val="24"/>
          <w:u w:val="single"/>
        </w:rPr>
        <w:t>September 15</w:t>
      </w:r>
      <w:r w:rsidRPr="00775094">
        <w:rPr>
          <w:b/>
          <w:i/>
          <w:sz w:val="24"/>
          <w:szCs w:val="24"/>
          <w:u w:val="single"/>
        </w:rPr>
        <w:t>, 201</w:t>
      </w:r>
      <w:r w:rsidR="00771975">
        <w:rPr>
          <w:b/>
          <w:i/>
          <w:sz w:val="24"/>
          <w:szCs w:val="24"/>
          <w:u w:val="single"/>
        </w:rPr>
        <w:t>4</w:t>
      </w:r>
      <w:r w:rsidR="00B16829" w:rsidRPr="00775094">
        <w:rPr>
          <w:b/>
          <w:i/>
          <w:sz w:val="24"/>
          <w:szCs w:val="24"/>
          <w:u w:val="single"/>
        </w:rPr>
        <w:t xml:space="preserve"> </w:t>
      </w:r>
    </w:p>
    <w:p w14:paraId="2A6B28A8" w14:textId="6F4FFBB8" w:rsidR="00B16829" w:rsidRDefault="0094335C" w:rsidP="00CE386F">
      <w:r>
        <w:t>MOVED for acceptance (</w:t>
      </w:r>
      <w:r w:rsidR="00BA5F3A">
        <w:t>Sue Murray</w:t>
      </w:r>
      <w:r w:rsidR="00104C84">
        <w:t>) SECONDED (</w:t>
      </w:r>
      <w:r w:rsidR="00D230D8">
        <w:t>Judy Whitbourne</w:t>
      </w:r>
      <w:r w:rsidR="00B16829">
        <w:t>) CARRIED</w:t>
      </w:r>
    </w:p>
    <w:p w14:paraId="62DDBA13" w14:textId="77777777" w:rsidR="00A2005D" w:rsidRDefault="00474FCD" w:rsidP="00A2005D">
      <w:pPr>
        <w:rPr>
          <w:b/>
        </w:rPr>
      </w:pPr>
      <w:r w:rsidRPr="00474FCD">
        <w:rPr>
          <w:u w:val="single"/>
        </w:rPr>
        <w:t>BUSINESS ARISING/PROGRESS REPORTS</w:t>
      </w:r>
      <w:r w:rsidR="00A2005D">
        <w:rPr>
          <w:b/>
        </w:rPr>
        <w:t xml:space="preserve"> </w:t>
      </w:r>
    </w:p>
    <w:p w14:paraId="3C0377F5" w14:textId="2263F617" w:rsidR="00B7770A" w:rsidRDefault="00B7770A" w:rsidP="00B7770A">
      <w:pPr>
        <w:pStyle w:val="ListParagraph"/>
        <w:ind w:left="0"/>
      </w:pPr>
      <w:r w:rsidRPr="00B7770A">
        <w:rPr>
          <w:b/>
        </w:rPr>
        <w:t>Item 3: Vales Point Reserve (ongoing) –</w:t>
      </w:r>
      <w:r>
        <w:t xml:space="preserve"> </w:t>
      </w:r>
      <w:r w:rsidR="0027645B" w:rsidRPr="00321A6D">
        <w:rPr>
          <w:u w:val="single"/>
        </w:rPr>
        <w:t>Pool netting:</w:t>
      </w:r>
      <w:r w:rsidR="0027645B">
        <w:t xml:space="preserve"> Letter sent to WSC notifying recent shark attack and request pool net be retained. Reply received saying Council still doing assessment and asked they be notified of any further encounters with sharks.</w:t>
      </w:r>
    </w:p>
    <w:p w14:paraId="0C859599" w14:textId="1461F9CA" w:rsidR="00B7770A" w:rsidRDefault="00B7770A" w:rsidP="00B7770A">
      <w:pPr>
        <w:pStyle w:val="ListParagraph"/>
        <w:ind w:left="0"/>
      </w:pPr>
      <w:r w:rsidRPr="00B07095">
        <w:rPr>
          <w:b/>
        </w:rPr>
        <w:t>Item 4:</w:t>
      </w:r>
      <w:r>
        <w:rPr>
          <w:b/>
        </w:rPr>
        <w:t xml:space="preserve"> Shared pathway (ongoing) </w:t>
      </w:r>
      <w:r w:rsidRPr="00DC6E71">
        <w:t xml:space="preserve">– </w:t>
      </w:r>
      <w:r w:rsidR="0027645B">
        <w:t xml:space="preserve">Letter sent to WSC requesting update on progress. </w:t>
      </w:r>
      <w:r w:rsidR="00471E57">
        <w:t xml:space="preserve">Trevor Wrightston addressed meeting referring to last </w:t>
      </w:r>
      <w:r>
        <w:t xml:space="preserve">Delta </w:t>
      </w:r>
      <w:r w:rsidR="00471E57">
        <w:t xml:space="preserve">CARE Forum saying that Delta still had safety and security concerns but they noted that the design could alleviate those concerns. Also that Delta agreed that incorrectly placed fencing </w:t>
      </w:r>
      <w:r w:rsidR="00E910BE">
        <w:t xml:space="preserve">on Crown Land </w:t>
      </w:r>
      <w:r w:rsidR="00471E57">
        <w:t xml:space="preserve">would have to be relocated at some stage. </w:t>
      </w:r>
      <w:r>
        <w:t xml:space="preserve"> Precinct continues to communicate with WSC to have the shared pathway placed on a </w:t>
      </w:r>
      <w:r w:rsidR="00471E57">
        <w:t xml:space="preserve">funded </w:t>
      </w:r>
      <w:r>
        <w:t>Works Program</w:t>
      </w:r>
    </w:p>
    <w:p w14:paraId="54999D89" w14:textId="77777777" w:rsidR="00E910BE" w:rsidRDefault="00B7770A" w:rsidP="00B7770A">
      <w:pPr>
        <w:pStyle w:val="ListParagraph"/>
        <w:ind w:left="0"/>
      </w:pPr>
      <w:r w:rsidRPr="00B7770A">
        <w:rPr>
          <w:u w:val="single"/>
        </w:rPr>
        <w:t>MOTION:</w:t>
      </w:r>
      <w:r>
        <w:t xml:space="preserve"> (</w:t>
      </w:r>
      <w:r w:rsidR="00471E57">
        <w:t>Trevor Wrightson)</w:t>
      </w:r>
    </w:p>
    <w:p w14:paraId="55803C69" w14:textId="0A968103" w:rsidR="00E910BE" w:rsidRDefault="00B7770A" w:rsidP="00B7770A">
      <w:pPr>
        <w:pStyle w:val="ListParagraph"/>
        <w:ind w:left="0"/>
        <w:rPr>
          <w:i/>
        </w:rPr>
      </w:pPr>
      <w:r>
        <w:t xml:space="preserve"> </w:t>
      </w:r>
      <w:r w:rsidR="00471E57" w:rsidRPr="00E910BE">
        <w:rPr>
          <w:b/>
          <w:i/>
        </w:rPr>
        <w:t>a)</w:t>
      </w:r>
      <w:r w:rsidR="00471E57" w:rsidRPr="00E910BE">
        <w:rPr>
          <w:i/>
        </w:rPr>
        <w:t xml:space="preserve"> That the</w:t>
      </w:r>
      <w:r w:rsidR="00471E57">
        <w:t xml:space="preserve"> </w:t>
      </w:r>
      <w:r w:rsidRPr="00B7770A">
        <w:rPr>
          <w:i/>
        </w:rPr>
        <w:t xml:space="preserve">Precinct </w:t>
      </w:r>
      <w:r w:rsidR="00321A6D">
        <w:rPr>
          <w:i/>
        </w:rPr>
        <w:t>appoint a three-</w:t>
      </w:r>
      <w:r w:rsidR="00E910BE">
        <w:rPr>
          <w:i/>
        </w:rPr>
        <w:t>member delegation to inspect the foreshore Crown Land with the view of obtaining a suitable site to establish a pathway and bridge over the canal;</w:t>
      </w:r>
    </w:p>
    <w:p w14:paraId="42DF397C" w14:textId="1206600B" w:rsidR="00E910BE" w:rsidRDefault="00E910BE" w:rsidP="00B7770A">
      <w:pPr>
        <w:pStyle w:val="ListParagraph"/>
        <w:ind w:left="0"/>
        <w:rPr>
          <w:i/>
        </w:rPr>
      </w:pPr>
      <w:r w:rsidRPr="00E910BE">
        <w:rPr>
          <w:b/>
          <w:i/>
        </w:rPr>
        <w:t>b)</w:t>
      </w:r>
      <w:r>
        <w:rPr>
          <w:i/>
        </w:rPr>
        <w:t xml:space="preserve"> That the delegates inspect the bridge over the creek between Chain Valley Bay North and Chain Valley Bay South and, if suitable, obtain the builder’s name and request a quote for a similar bridge over the </w:t>
      </w:r>
      <w:r w:rsidR="00321A6D">
        <w:rPr>
          <w:i/>
        </w:rPr>
        <w:t xml:space="preserve">canal in </w:t>
      </w:r>
      <w:r w:rsidR="00321A6D" w:rsidRPr="00321A6D">
        <w:rPr>
          <w:i/>
          <w:color w:val="2E74B5" w:themeColor="accent1" w:themeShade="BF"/>
        </w:rPr>
        <w:t>Foal</w:t>
      </w:r>
      <w:r w:rsidRPr="00321A6D">
        <w:rPr>
          <w:i/>
          <w:color w:val="2E74B5" w:themeColor="accent1" w:themeShade="BF"/>
        </w:rPr>
        <w:t xml:space="preserve"> Bay</w:t>
      </w:r>
      <w:r>
        <w:rPr>
          <w:i/>
        </w:rPr>
        <w:t>;</w:t>
      </w:r>
    </w:p>
    <w:p w14:paraId="6AFCC5B0" w14:textId="77777777" w:rsidR="00E910BE" w:rsidRDefault="00E910BE" w:rsidP="00B7770A">
      <w:pPr>
        <w:pStyle w:val="ListParagraph"/>
        <w:ind w:left="0"/>
        <w:rPr>
          <w:i/>
        </w:rPr>
      </w:pPr>
      <w:r w:rsidRPr="00E910BE">
        <w:rPr>
          <w:b/>
          <w:i/>
        </w:rPr>
        <w:t>c)</w:t>
      </w:r>
      <w:r>
        <w:rPr>
          <w:i/>
        </w:rPr>
        <w:t xml:space="preserve"> Write to the following organisations seeking their support for a shared pathway – Chain Valley Bay Progress Assoc, Munmorah Progress Assoc, P&amp;C President and Principal of Lake Munmorah High School, P&amp;F President and Principal of St Brendan’s High School Lake Munmorah;</w:t>
      </w:r>
    </w:p>
    <w:p w14:paraId="7BC8CE45" w14:textId="64F0ECC8" w:rsidR="00B7770A" w:rsidRPr="00B7770A" w:rsidRDefault="00E910BE" w:rsidP="00B7770A">
      <w:pPr>
        <w:pStyle w:val="ListParagraph"/>
        <w:ind w:left="0"/>
        <w:rPr>
          <w:i/>
        </w:rPr>
      </w:pPr>
      <w:r w:rsidRPr="00E910BE">
        <w:rPr>
          <w:b/>
          <w:i/>
        </w:rPr>
        <w:t>d)</w:t>
      </w:r>
      <w:r>
        <w:rPr>
          <w:i/>
        </w:rPr>
        <w:t xml:space="preserve"> In all correspondence</w:t>
      </w:r>
      <w:r w:rsidR="00924367">
        <w:rPr>
          <w:i/>
        </w:rPr>
        <w:t>,</w:t>
      </w:r>
      <w:r>
        <w:rPr>
          <w:i/>
        </w:rPr>
        <w:t xml:space="preserve"> </w:t>
      </w:r>
      <w:r w:rsidR="00924367">
        <w:rPr>
          <w:i/>
        </w:rPr>
        <w:t>promote in particular</w:t>
      </w:r>
      <w:r>
        <w:rPr>
          <w:i/>
        </w:rPr>
        <w:t xml:space="preserve"> the great benefits of a shared pathway for school children to have safe access </w:t>
      </w:r>
      <w:r w:rsidR="00321A6D">
        <w:rPr>
          <w:i/>
        </w:rPr>
        <w:t>to and from</w:t>
      </w:r>
      <w:r>
        <w:rPr>
          <w:i/>
        </w:rPr>
        <w:t xml:space="preserve"> school.</w:t>
      </w:r>
    </w:p>
    <w:p w14:paraId="619E160A" w14:textId="0281BA81" w:rsidR="00B7770A" w:rsidRDefault="00B7770A" w:rsidP="00B7770A">
      <w:pPr>
        <w:pStyle w:val="ListParagraph"/>
        <w:ind w:left="0"/>
      </w:pPr>
      <w:r>
        <w:t>SECONDED (</w:t>
      </w:r>
      <w:r w:rsidR="00471E57">
        <w:t>Bruce Edgell</w:t>
      </w:r>
      <w:r>
        <w:t>)     CARRIED</w:t>
      </w:r>
    </w:p>
    <w:p w14:paraId="6554D2A5" w14:textId="699F03CF" w:rsidR="00E910BE" w:rsidRDefault="00E910BE" w:rsidP="00B7770A">
      <w:pPr>
        <w:pStyle w:val="ListParagraph"/>
        <w:ind w:left="0"/>
      </w:pPr>
      <w:r>
        <w:t>The three delegates will be Trevor Wrightson, Neil Wynn and Andrew Whitbourne.</w:t>
      </w:r>
    </w:p>
    <w:p w14:paraId="7CFBBA37" w14:textId="7C1E1D39" w:rsidR="00DF589D" w:rsidRPr="00924367" w:rsidRDefault="00DB3F4F" w:rsidP="00BB7F5C">
      <w:pPr>
        <w:pStyle w:val="ListParagraph"/>
        <w:ind w:left="0"/>
      </w:pPr>
      <w:r w:rsidRPr="00DB3F4F">
        <w:rPr>
          <w:b/>
        </w:rPr>
        <w:t xml:space="preserve">Item 5:  </w:t>
      </w:r>
      <w:r w:rsidR="00082701">
        <w:rPr>
          <w:b/>
        </w:rPr>
        <w:t xml:space="preserve">Rubbish clean-up at </w:t>
      </w:r>
      <w:r w:rsidR="008C1706">
        <w:rPr>
          <w:b/>
        </w:rPr>
        <w:t>Ruttleys Rd/Pac</w:t>
      </w:r>
      <w:r w:rsidRPr="00DB3F4F">
        <w:rPr>
          <w:b/>
        </w:rPr>
        <w:t>ific Hwy intersection (ongoing) –</w:t>
      </w:r>
      <w:r w:rsidR="00FB2505">
        <w:rPr>
          <w:b/>
        </w:rPr>
        <w:t xml:space="preserve"> </w:t>
      </w:r>
      <w:r w:rsidR="0072149B" w:rsidRPr="0072149B">
        <w:t>Clean-up</w:t>
      </w:r>
      <w:r w:rsidR="0072149B">
        <w:rPr>
          <w:b/>
        </w:rPr>
        <w:t xml:space="preserve"> </w:t>
      </w:r>
      <w:r w:rsidR="0072149B" w:rsidRPr="0072149B">
        <w:t>ongoing</w:t>
      </w:r>
      <w:r w:rsidR="0072149B">
        <w:t xml:space="preserve"> </w:t>
      </w:r>
      <w:r w:rsidR="00E910BE">
        <w:t>–</w:t>
      </w:r>
      <w:r w:rsidR="00DF589D">
        <w:t xml:space="preserve"> </w:t>
      </w:r>
      <w:r w:rsidR="00E910BE">
        <w:t xml:space="preserve">letter of thanks for work sent to WSC and </w:t>
      </w:r>
      <w:r w:rsidR="00924367">
        <w:t xml:space="preserve">suggestion to call Expressions of Interest </w:t>
      </w:r>
      <w:r w:rsidR="00DF589D" w:rsidRPr="00924367">
        <w:t>for the area to be used by a community group for community use.</w:t>
      </w:r>
    </w:p>
    <w:p w14:paraId="575E3F2F" w14:textId="4172B8E8" w:rsidR="00DF589D" w:rsidRDefault="00DB3F4F" w:rsidP="005C5A28">
      <w:pPr>
        <w:pStyle w:val="ListParagraph"/>
        <w:ind w:left="0"/>
        <w:rPr>
          <w:b/>
        </w:rPr>
      </w:pPr>
      <w:r w:rsidRPr="00DB3F4F">
        <w:rPr>
          <w:b/>
        </w:rPr>
        <w:t>Item 7: Eaton’s Hardware entry/exit on Ruttleys Rd (ongoing) –</w:t>
      </w:r>
      <w:r w:rsidR="00912A4F">
        <w:rPr>
          <w:b/>
        </w:rPr>
        <w:t xml:space="preserve"> </w:t>
      </w:r>
      <w:r w:rsidR="0016199C">
        <w:rPr>
          <w:b/>
        </w:rPr>
        <w:t xml:space="preserve"> </w:t>
      </w:r>
    </w:p>
    <w:p w14:paraId="7D7C0981" w14:textId="53E9A43A" w:rsidR="00493521" w:rsidRPr="00493521" w:rsidRDefault="00493521" w:rsidP="005C5A28">
      <w:pPr>
        <w:pStyle w:val="ListParagraph"/>
        <w:ind w:left="0"/>
      </w:pPr>
      <w:r w:rsidRPr="00493521">
        <w:t>Consideration</w:t>
      </w:r>
      <w:r>
        <w:t xml:space="preserve"> by Traffic Cttee was postponed from June 2014 meeting awaiting Police report. Due to go to next</w:t>
      </w:r>
      <w:r w:rsidR="00FF5020">
        <w:t xml:space="preserve"> Traffic meeting to consider Ea</w:t>
      </w:r>
      <w:r>
        <w:t>ton’s proposal of left in/left out intersection configuration.</w:t>
      </w:r>
    </w:p>
    <w:p w14:paraId="24E07836" w14:textId="0FD2763D" w:rsidR="00043035" w:rsidRPr="00C34ED8" w:rsidRDefault="00876DE8" w:rsidP="005C5A28">
      <w:pPr>
        <w:pStyle w:val="ListParagraph"/>
        <w:ind w:left="0"/>
      </w:pPr>
      <w:r w:rsidRPr="00876DE8">
        <w:rPr>
          <w:b/>
        </w:rPr>
        <w:t xml:space="preserve">Item 15: Ruttleys Rd/Wyee Rd intersection (ongoing) – </w:t>
      </w:r>
      <w:r w:rsidR="00C34ED8" w:rsidRPr="00C34ED8">
        <w:t>Major work is happening there</w:t>
      </w:r>
      <w:r w:rsidR="00DF589D">
        <w:t xml:space="preserve"> and progressing well</w:t>
      </w:r>
    </w:p>
    <w:p w14:paraId="180ECD51" w14:textId="332EB560" w:rsidR="00DF589D" w:rsidRDefault="00876DE8" w:rsidP="00C73F2B">
      <w:pPr>
        <w:pStyle w:val="ListParagraph"/>
        <w:ind w:left="0"/>
      </w:pPr>
      <w:r w:rsidRPr="005045A3">
        <w:rPr>
          <w:b/>
        </w:rPr>
        <w:t xml:space="preserve">Item 17: </w:t>
      </w:r>
      <w:r w:rsidR="00493521">
        <w:rPr>
          <w:b/>
        </w:rPr>
        <w:t>Master Plan for Recreational, Sporting and Community Precinct</w:t>
      </w:r>
      <w:r w:rsidR="005045A3" w:rsidRPr="005045A3">
        <w:rPr>
          <w:b/>
        </w:rPr>
        <w:t xml:space="preserve"> (ongoing) -</w:t>
      </w:r>
      <w:r w:rsidR="005045A3">
        <w:t xml:space="preserve">  </w:t>
      </w:r>
    </w:p>
    <w:p w14:paraId="6802364D" w14:textId="21F10176" w:rsidR="00DF589D" w:rsidRPr="00493521" w:rsidRDefault="00493521" w:rsidP="00C73F2B">
      <w:pPr>
        <w:pStyle w:val="ListParagraph"/>
        <w:ind w:left="0"/>
      </w:pPr>
      <w:r w:rsidRPr="00493521">
        <w:t>Letter sent to WSC requesting update on progress.</w:t>
      </w:r>
    </w:p>
    <w:p w14:paraId="2A43B01D" w14:textId="2BD50660" w:rsidR="00B7351C" w:rsidRPr="00D95B02" w:rsidRDefault="0044292B" w:rsidP="005C5A28">
      <w:pPr>
        <w:pStyle w:val="ListParagraph"/>
        <w:ind w:left="0"/>
        <w:rPr>
          <w:i/>
        </w:rPr>
      </w:pPr>
      <w:r>
        <w:rPr>
          <w:b/>
        </w:rPr>
        <w:lastRenderedPageBreak/>
        <w:t>Item 23: Roadworks on Ruttleys Rd (ongoing) –</w:t>
      </w:r>
      <w:r w:rsidR="00D02F4E">
        <w:rPr>
          <w:b/>
        </w:rPr>
        <w:t xml:space="preserve"> </w:t>
      </w:r>
      <w:r w:rsidR="000B796C">
        <w:rPr>
          <w:b/>
        </w:rPr>
        <w:t xml:space="preserve"> </w:t>
      </w:r>
      <w:r w:rsidR="00DF589D" w:rsidRPr="00DF589D">
        <w:t>work continuing through this financial year</w:t>
      </w:r>
    </w:p>
    <w:p w14:paraId="0D2A5273" w14:textId="17B3F6F1" w:rsidR="00EC2AE3" w:rsidRDefault="000B796C" w:rsidP="00C26E91">
      <w:pPr>
        <w:pStyle w:val="ListParagraph"/>
        <w:ind w:left="0"/>
        <w:rPr>
          <w:b/>
        </w:rPr>
      </w:pPr>
      <w:r w:rsidRPr="00BE2DC3">
        <w:rPr>
          <w:b/>
        </w:rPr>
        <w:t xml:space="preserve">Item 24: Drainage </w:t>
      </w:r>
      <w:r w:rsidR="00EC2AE3">
        <w:rPr>
          <w:b/>
        </w:rPr>
        <w:t xml:space="preserve">(ongoing) – </w:t>
      </w:r>
    </w:p>
    <w:p w14:paraId="75A5934E" w14:textId="3CB4DBA9" w:rsidR="00913B40" w:rsidRDefault="000B796C" w:rsidP="00C26E91">
      <w:pPr>
        <w:pStyle w:val="ListParagraph"/>
        <w:ind w:left="0"/>
      </w:pPr>
      <w:r w:rsidRPr="00493521">
        <w:rPr>
          <w:i/>
        </w:rPr>
        <w:t>Dunvegan Street</w:t>
      </w:r>
      <w:r w:rsidR="00EC2AE3">
        <w:t xml:space="preserve"> </w:t>
      </w:r>
      <w:r w:rsidRPr="00EC2AE3">
        <w:t xml:space="preserve"> –</w:t>
      </w:r>
      <w:r w:rsidRPr="00BE2DC3">
        <w:rPr>
          <w:b/>
        </w:rPr>
        <w:t xml:space="preserve"> </w:t>
      </w:r>
      <w:r w:rsidR="002D0A22">
        <w:rPr>
          <w:b/>
        </w:rPr>
        <w:t xml:space="preserve"> </w:t>
      </w:r>
      <w:r w:rsidR="002D0A22" w:rsidRPr="002D0A22">
        <w:t>on the 2015-16 Capital Works Program and has been assessed as a special project</w:t>
      </w:r>
    </w:p>
    <w:p w14:paraId="42F8485C" w14:textId="422C03F2" w:rsidR="00EC2AE3" w:rsidRDefault="00EC2AE3" w:rsidP="00C26E91">
      <w:pPr>
        <w:pStyle w:val="ListParagraph"/>
        <w:ind w:left="0"/>
      </w:pPr>
      <w:r w:rsidRPr="00493521">
        <w:rPr>
          <w:i/>
        </w:rPr>
        <w:t>Cnr Gymea &amp; Vales</w:t>
      </w:r>
      <w:r>
        <w:t xml:space="preserve"> – two service requests already sent to WSC and </w:t>
      </w:r>
      <w:r w:rsidR="00493521">
        <w:t>recent phone calls for information</w:t>
      </w:r>
    </w:p>
    <w:p w14:paraId="65B44F11" w14:textId="263DB721" w:rsidR="00EC2AE3" w:rsidRPr="007611F1" w:rsidRDefault="00EC2AE3" w:rsidP="00C26E91">
      <w:pPr>
        <w:pStyle w:val="ListParagraph"/>
        <w:ind w:left="0"/>
      </w:pPr>
      <w:r w:rsidRPr="00EC2AE3">
        <w:rPr>
          <w:u w:val="single"/>
        </w:rPr>
        <w:t>ACTION:</w:t>
      </w:r>
      <w:r>
        <w:t xml:space="preserve"> </w:t>
      </w:r>
      <w:r w:rsidRPr="00EC2AE3">
        <w:rPr>
          <w:i/>
        </w:rPr>
        <w:t>Follow-up on drainage problem cnr Gymea &amp; Vales</w:t>
      </w:r>
    </w:p>
    <w:p w14:paraId="143E206F" w14:textId="77777777" w:rsidR="00493521" w:rsidRPr="00493521" w:rsidRDefault="001E2AF8" w:rsidP="00C26E91">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EC2AE3">
        <w:rPr>
          <w:b/>
        </w:rPr>
        <w:t xml:space="preserve"> </w:t>
      </w:r>
      <w:r w:rsidR="00493521" w:rsidRPr="00493521">
        <w:t>Contact with WSC on progress and matter not progressing as Council solicitor busy with other matters.</w:t>
      </w:r>
    </w:p>
    <w:p w14:paraId="1EFD2FDC" w14:textId="77777777" w:rsidR="006A51E3" w:rsidRPr="006A51E3" w:rsidRDefault="006A51E3" w:rsidP="00C26E91">
      <w:pPr>
        <w:pStyle w:val="ListParagraph"/>
        <w:ind w:left="0"/>
        <w:rPr>
          <w:i/>
        </w:rPr>
      </w:pPr>
      <w:r w:rsidRPr="006A51E3">
        <w:rPr>
          <w:u w:val="single"/>
        </w:rPr>
        <w:t>MOTION:</w:t>
      </w:r>
      <w:r>
        <w:t xml:space="preserve"> (Neil Wynn) </w:t>
      </w:r>
      <w:r w:rsidRPr="006A51E3">
        <w:rPr>
          <w:i/>
        </w:rPr>
        <w:t>The Precinct write to the Department of Planning requesting they investigate Wyong Council’s non-compliance with Development Consent conditions to set up a Trust Fund for contributions from Lake Coal.</w:t>
      </w:r>
    </w:p>
    <w:p w14:paraId="17E85EBC" w14:textId="06BD07F0" w:rsidR="00BA4E3F" w:rsidRPr="006A51E3" w:rsidRDefault="006A51E3" w:rsidP="00EC2AE3">
      <w:pPr>
        <w:pStyle w:val="ListParagraph"/>
        <w:tabs>
          <w:tab w:val="left" w:pos="3614"/>
        </w:tabs>
        <w:ind w:left="0"/>
      </w:pPr>
      <w:r w:rsidRPr="006A51E3">
        <w:t>SECONDED  (Sue Murray)    CARRIED</w:t>
      </w:r>
      <w:r w:rsidR="00EC2AE3" w:rsidRPr="006A51E3">
        <w:tab/>
      </w: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6167AB0D" w:rsidR="00EF6B7C" w:rsidRDefault="00EF6B7C" w:rsidP="00EF6B7C">
      <w:pPr>
        <w:pStyle w:val="ListParagraph"/>
        <w:ind w:left="0"/>
      </w:pPr>
      <w:r>
        <w:t xml:space="preserve">MOVED  for acceptance </w:t>
      </w:r>
      <w:r w:rsidR="00C01FC7">
        <w:t>(</w:t>
      </w:r>
      <w:r w:rsidR="0064414E">
        <w:t>Sue Murray</w:t>
      </w:r>
      <w:r w:rsidR="002254EB">
        <w:t>)</w:t>
      </w:r>
      <w:r w:rsidR="00574BE1">
        <w:t xml:space="preserve"> SECONDED (</w:t>
      </w:r>
      <w:r w:rsidR="00AF0F59">
        <w:t>Andrew Whitbourne</w:t>
      </w:r>
      <w:r w:rsidR="00BD1094">
        <w:t xml:space="preserve">) </w:t>
      </w:r>
      <w:r>
        <w:t xml:space="preserve"> CARRIED</w:t>
      </w:r>
    </w:p>
    <w:p w14:paraId="59BC5B54" w14:textId="77777777" w:rsidR="001A1366" w:rsidRDefault="001A1366" w:rsidP="00EF6B7C">
      <w:pPr>
        <w:pStyle w:val="ListParagraph"/>
        <w:ind w:left="0"/>
      </w:pPr>
    </w:p>
    <w:p w14:paraId="5BC3C890" w14:textId="77777777" w:rsidR="00C310BE" w:rsidRDefault="00C310BE" w:rsidP="00EF6B7C">
      <w:pPr>
        <w:pStyle w:val="ListParagraph"/>
        <w:ind w:left="0"/>
      </w:pPr>
    </w:p>
    <w:p w14:paraId="0B973579" w14:textId="77777777" w:rsidR="00A07097" w:rsidRDefault="006E66B9" w:rsidP="00A07097">
      <w:pPr>
        <w:rPr>
          <w:rFonts w:cs="Calibri"/>
          <w:b/>
          <w:bCs/>
          <w:i/>
          <w:iCs/>
          <w:color w:val="000000"/>
          <w:sz w:val="24"/>
          <w:szCs w:val="24"/>
          <w:u w:val="single"/>
        </w:rPr>
      </w:pPr>
      <w:r w:rsidRPr="006E66B9">
        <w:rPr>
          <w:rFonts w:cs="Calibri"/>
          <w:b/>
          <w:bCs/>
          <w:i/>
          <w:iCs/>
          <w:color w:val="000000"/>
          <w:sz w:val="24"/>
          <w:szCs w:val="24"/>
        </w:rPr>
        <w:t xml:space="preserve">            </w:t>
      </w:r>
      <w:r w:rsidRPr="006E66B9">
        <w:rPr>
          <w:rFonts w:cs="Calibri"/>
          <w:b/>
          <w:bCs/>
          <w:i/>
          <w:iCs/>
          <w:color w:val="000000"/>
          <w:sz w:val="24"/>
          <w:szCs w:val="24"/>
          <w:u w:val="single"/>
        </w:rPr>
        <w:t>TREASURER’S REPORT</w:t>
      </w:r>
    </w:p>
    <w:p w14:paraId="1C895A6A" w14:textId="51E4D9AF" w:rsidR="007A761D" w:rsidRPr="00A07097" w:rsidRDefault="00A07097" w:rsidP="00A07097">
      <w:pPr>
        <w:rPr>
          <w:rFonts w:eastAsia="Times New Roman" w:cs="Calibri"/>
          <w:b/>
          <w:bCs/>
          <w:i/>
          <w:iCs/>
          <w:color w:val="000000"/>
          <w:u w:val="single"/>
          <w:lang w:val="en" w:eastAsia="en-AU"/>
        </w:rPr>
      </w:pPr>
      <w:r w:rsidRPr="00A07097">
        <w:rPr>
          <w:rFonts w:eastAsia="Times New Roman" w:cs="Calibri"/>
          <w:b/>
          <w:bCs/>
          <w:i/>
          <w:iCs/>
          <w:color w:val="000000"/>
          <w:u w:val="single"/>
          <w:lang w:val="en" w:eastAsia="en-AU"/>
        </w:rPr>
        <w:t>15 Sept 2014</w:t>
      </w:r>
      <w:r w:rsidR="007A761D" w:rsidRPr="00A07097">
        <w:rPr>
          <w:rFonts w:eastAsia="Times New Roman" w:cs="Calibri"/>
          <w:b/>
          <w:bCs/>
          <w:i/>
          <w:iCs/>
          <w:color w:val="000000"/>
          <w:u w:val="single"/>
          <w:lang w:val="en" w:eastAsia="en-AU"/>
        </w:rPr>
        <w:t xml:space="preserve">  -  </w:t>
      </w:r>
      <w:r w:rsidRPr="00A07097">
        <w:rPr>
          <w:rFonts w:eastAsia="Times New Roman" w:cs="Calibri"/>
          <w:b/>
          <w:bCs/>
          <w:i/>
          <w:iCs/>
          <w:color w:val="000000"/>
          <w:u w:val="single"/>
          <w:lang w:val="en" w:eastAsia="en-AU"/>
        </w:rPr>
        <w:t>20 Oct</w:t>
      </w:r>
      <w:r w:rsidR="007A761D" w:rsidRPr="00A07097">
        <w:rPr>
          <w:rFonts w:eastAsia="Times New Roman" w:cs="Calibri"/>
          <w:b/>
          <w:bCs/>
          <w:i/>
          <w:iCs/>
          <w:color w:val="000000"/>
          <w:u w:val="single"/>
          <w:lang w:val="en" w:eastAsia="en-AU"/>
        </w:rPr>
        <w:t xml:space="preserve"> </w:t>
      </w:r>
      <w:r w:rsidRPr="00A07097">
        <w:rPr>
          <w:rFonts w:eastAsia="Times New Roman" w:cs="Calibri"/>
          <w:b/>
          <w:bCs/>
          <w:i/>
          <w:iCs/>
          <w:color w:val="000000"/>
          <w:u w:val="single"/>
          <w:lang w:val="en" w:eastAsia="en-AU"/>
        </w:rPr>
        <w:t>20</w:t>
      </w:r>
      <w:r w:rsidR="007A761D" w:rsidRPr="00A07097">
        <w:rPr>
          <w:rFonts w:eastAsia="Times New Roman" w:cs="Calibri"/>
          <w:b/>
          <w:bCs/>
          <w:i/>
          <w:iCs/>
          <w:color w:val="000000"/>
          <w:u w:val="single"/>
          <w:lang w:val="en" w:eastAsia="en-AU"/>
        </w:rPr>
        <w:t>14</w:t>
      </w:r>
    </w:p>
    <w:p w14:paraId="5C5E5DB6" w14:textId="77777777" w:rsidR="007A761D" w:rsidRPr="007A761D" w:rsidRDefault="007A761D" w:rsidP="007A761D">
      <w:pPr>
        <w:widowControl w:val="0"/>
        <w:autoSpaceDE w:val="0"/>
        <w:autoSpaceDN w:val="0"/>
        <w:adjustRightInd w:val="0"/>
        <w:spacing w:after="0" w:line="240" w:lineRule="auto"/>
        <w:jc w:val="center"/>
        <w:rPr>
          <w:rFonts w:eastAsia="Times New Roman" w:cs="Calibri"/>
          <w:b/>
          <w:bCs/>
          <w:i/>
          <w:iCs/>
          <w:color w:val="000000"/>
          <w:sz w:val="24"/>
          <w:szCs w:val="24"/>
          <w:u w:val="single"/>
          <w:lang w:val="en" w:eastAsia="en-AU"/>
        </w:rPr>
      </w:pPr>
    </w:p>
    <w:p w14:paraId="113F459E" w14:textId="249717F2" w:rsidR="00A07097" w:rsidRPr="009A4468" w:rsidRDefault="007A761D" w:rsidP="007A761D">
      <w:pPr>
        <w:widowControl w:val="0"/>
        <w:autoSpaceDE w:val="0"/>
        <w:autoSpaceDN w:val="0"/>
        <w:adjustRightInd w:val="0"/>
        <w:spacing w:after="0" w:line="240" w:lineRule="auto"/>
        <w:rPr>
          <w:rFonts w:eastAsia="Times New Roman" w:cs="Calibri"/>
          <w:bCs/>
          <w:sz w:val="24"/>
          <w:szCs w:val="24"/>
          <w:u w:val="single"/>
          <w:lang w:val="en" w:eastAsia="en-AU"/>
        </w:rPr>
      </w:pPr>
      <w:r w:rsidRPr="009A4468">
        <w:rPr>
          <w:rFonts w:eastAsia="Times New Roman" w:cs="Calibri"/>
          <w:bCs/>
          <w:color w:val="000000"/>
          <w:sz w:val="24"/>
          <w:szCs w:val="24"/>
          <w:u w:val="single"/>
          <w:lang w:val="en" w:eastAsia="en-AU"/>
        </w:rPr>
        <w:t>Mannering Park Precinct C'tee</w:t>
      </w:r>
      <w:r w:rsidRPr="009A4468">
        <w:rPr>
          <w:rFonts w:eastAsia="Times New Roman" w:cs="Calibri"/>
          <w:color w:val="000000"/>
          <w:sz w:val="24"/>
          <w:szCs w:val="24"/>
          <w:lang w:val="en" w:eastAsia="en-AU"/>
        </w:rPr>
        <w:t xml:space="preserve"> '</w:t>
      </w:r>
      <w:r w:rsidRPr="009A4468">
        <w:rPr>
          <w:rFonts w:eastAsia="Times New Roman" w:cs="Calibri"/>
          <w:bCs/>
          <w:sz w:val="24"/>
          <w:szCs w:val="24"/>
          <w:u w:val="single"/>
          <w:lang w:val="en" w:eastAsia="en-AU"/>
        </w:rPr>
        <w:t>Supper Club'</w:t>
      </w:r>
      <w:r w:rsidRPr="009A4468">
        <w:rPr>
          <w:rFonts w:eastAsia="Times New Roman" w:cs="Calibri"/>
          <w:sz w:val="24"/>
          <w:szCs w:val="24"/>
          <w:lang w:val="en" w:eastAsia="en-AU"/>
        </w:rPr>
        <w:t xml:space="preserve"> </w:t>
      </w:r>
      <w:r w:rsidRPr="009A4468">
        <w:rPr>
          <w:rFonts w:eastAsia="Times New Roman" w:cs="Calibri"/>
          <w:bCs/>
          <w:sz w:val="24"/>
          <w:szCs w:val="24"/>
          <w:u w:val="single"/>
          <w:lang w:val="en" w:eastAsia="en-AU"/>
        </w:rPr>
        <w:t xml:space="preserve">Account </w:t>
      </w:r>
    </w:p>
    <w:p w14:paraId="2B3DFAB7" w14:textId="435E6B5B" w:rsidR="007A761D" w:rsidRPr="007A761D" w:rsidRDefault="007A761D" w:rsidP="007A761D">
      <w:pPr>
        <w:widowControl w:val="0"/>
        <w:autoSpaceDE w:val="0"/>
        <w:autoSpaceDN w:val="0"/>
        <w:adjustRightInd w:val="0"/>
        <w:spacing w:after="0" w:line="240" w:lineRule="auto"/>
        <w:rPr>
          <w:rFonts w:eastAsia="Times New Roman" w:cs="Calibri"/>
          <w:b/>
          <w:bCs/>
          <w:sz w:val="24"/>
          <w:szCs w:val="24"/>
          <w:u w:val="single"/>
          <w:lang w:val="en" w:eastAsia="en-AU"/>
        </w:rPr>
      </w:pPr>
      <w:r w:rsidRPr="007A761D">
        <w:rPr>
          <w:rFonts w:eastAsia="Times New Roman" w:cs="Calibri"/>
          <w:b/>
          <w:bCs/>
          <w:sz w:val="28"/>
          <w:szCs w:val="28"/>
          <w:u w:val="single"/>
          <w:lang w:val="en" w:eastAsia="en-AU"/>
        </w:rPr>
        <w:t xml:space="preserve"> </w:t>
      </w:r>
    </w:p>
    <w:p w14:paraId="12A0E9B2" w14:textId="77777777" w:rsidR="009A4468" w:rsidRDefault="007A761D" w:rsidP="007A761D">
      <w:pPr>
        <w:widowControl w:val="0"/>
        <w:autoSpaceDE w:val="0"/>
        <w:autoSpaceDN w:val="0"/>
        <w:adjustRightInd w:val="0"/>
        <w:spacing w:after="0" w:line="240" w:lineRule="auto"/>
        <w:rPr>
          <w:rFonts w:eastAsia="Times New Roman" w:cs="Calibri"/>
          <w:u w:val="single"/>
          <w:lang w:val="en" w:eastAsia="en-AU"/>
        </w:rPr>
      </w:pPr>
      <w:r w:rsidRPr="009A4468">
        <w:rPr>
          <w:rFonts w:eastAsia="Times New Roman" w:cs="Calibri"/>
          <w:b/>
          <w:bCs/>
          <w:u w:val="single"/>
          <w:lang w:val="en" w:eastAsia="en-AU"/>
        </w:rPr>
        <w:t xml:space="preserve">INCOME                                                                                                                                             </w:t>
      </w:r>
      <w:r w:rsidRPr="009A4468">
        <w:rPr>
          <w:rFonts w:eastAsia="Times New Roman" w:cs="Calibri"/>
          <w:u w:val="single"/>
          <w:lang w:val="en" w:eastAsia="en-AU"/>
        </w:rPr>
        <w:t xml:space="preserve">                                                </w:t>
      </w:r>
    </w:p>
    <w:p w14:paraId="03C81208" w14:textId="423218C5" w:rsidR="007A761D" w:rsidRPr="009A4468" w:rsidRDefault="007A761D" w:rsidP="007A761D">
      <w:pPr>
        <w:widowControl w:val="0"/>
        <w:autoSpaceDE w:val="0"/>
        <w:autoSpaceDN w:val="0"/>
        <w:adjustRightInd w:val="0"/>
        <w:spacing w:after="0" w:line="240" w:lineRule="auto"/>
        <w:rPr>
          <w:rFonts w:eastAsia="Times New Roman" w:cs="Calibri"/>
          <w:bCs/>
          <w:u w:val="single"/>
          <w:lang w:val="en" w:eastAsia="en-AU"/>
        </w:rPr>
      </w:pPr>
      <w:r w:rsidRPr="009A4468">
        <w:rPr>
          <w:rFonts w:eastAsia="Times New Roman" w:cs="Calibri"/>
          <w:u w:val="single"/>
          <w:lang w:val="en" w:eastAsia="en-AU"/>
        </w:rPr>
        <w:t xml:space="preserve"> </w:t>
      </w:r>
      <w:r w:rsidRPr="009A4468">
        <w:rPr>
          <w:rFonts w:eastAsia="Times New Roman" w:cs="Calibri"/>
          <w:bCs/>
          <w:lang w:val="en" w:eastAsia="en-AU"/>
        </w:rPr>
        <w:t xml:space="preserve">Credit balance at meeting  </w:t>
      </w:r>
      <w:r w:rsidR="00A07097" w:rsidRPr="009A4468">
        <w:rPr>
          <w:rFonts w:eastAsia="Times New Roman" w:cs="Calibri"/>
          <w:bCs/>
          <w:lang w:val="en" w:eastAsia="en-AU"/>
        </w:rPr>
        <w:t>15 Sept</w:t>
      </w:r>
      <w:r w:rsidRPr="009A4468">
        <w:rPr>
          <w:rFonts w:eastAsia="Times New Roman" w:cs="Calibri"/>
          <w:bCs/>
          <w:lang w:val="en" w:eastAsia="en-AU"/>
        </w:rPr>
        <w:t xml:space="preserve"> 2014</w:t>
      </w:r>
      <w:r w:rsidRPr="009A4468">
        <w:rPr>
          <w:rFonts w:eastAsia="Times New Roman" w:cs="Calibri"/>
          <w:bCs/>
          <w:lang w:val="en" w:eastAsia="en-AU"/>
        </w:rPr>
        <w:tab/>
      </w:r>
      <w:r w:rsidRPr="009A4468">
        <w:rPr>
          <w:rFonts w:eastAsia="Times New Roman" w:cs="Calibri"/>
          <w:bCs/>
          <w:lang w:val="en" w:eastAsia="en-AU"/>
        </w:rPr>
        <w:tab/>
      </w:r>
      <w:r w:rsidRPr="009A4468">
        <w:rPr>
          <w:rFonts w:eastAsia="Times New Roman" w:cs="Calibri"/>
          <w:bCs/>
          <w:lang w:val="en" w:eastAsia="en-AU"/>
        </w:rPr>
        <w:tab/>
      </w:r>
      <w:r w:rsidRPr="009A4468">
        <w:rPr>
          <w:rFonts w:eastAsia="Times New Roman" w:cs="Calibri"/>
          <w:bCs/>
          <w:lang w:val="en" w:eastAsia="en-AU"/>
        </w:rPr>
        <w:tab/>
        <w:t xml:space="preserve">     $</w:t>
      </w:r>
      <w:r w:rsidR="00A07097" w:rsidRPr="009A4468">
        <w:rPr>
          <w:rFonts w:eastAsia="Times New Roman" w:cs="Calibri"/>
          <w:bCs/>
          <w:lang w:val="en" w:eastAsia="en-AU"/>
        </w:rPr>
        <w:t>618.94</w:t>
      </w:r>
    </w:p>
    <w:p w14:paraId="35EAFB6E" w14:textId="0FE2D8D0" w:rsidR="007A761D" w:rsidRPr="009A4468" w:rsidRDefault="007A761D" w:rsidP="007A761D">
      <w:pPr>
        <w:widowControl w:val="0"/>
        <w:autoSpaceDE w:val="0"/>
        <w:autoSpaceDN w:val="0"/>
        <w:adjustRightInd w:val="0"/>
        <w:rPr>
          <w:rFonts w:eastAsia="Times New Roman" w:cs="Calibri"/>
          <w:lang w:val="en" w:eastAsia="en-AU"/>
        </w:rPr>
      </w:pPr>
      <w:r w:rsidRPr="009A4468">
        <w:rPr>
          <w:rFonts w:eastAsia="Times New Roman" w:cs="Calibri"/>
          <w:lang w:val="en" w:eastAsia="en-AU"/>
        </w:rPr>
        <w:t xml:space="preserve"> </w:t>
      </w:r>
      <w:r w:rsidR="00A07097" w:rsidRPr="009A4468">
        <w:rPr>
          <w:rFonts w:eastAsia="Times New Roman" w:cs="Calibri"/>
          <w:lang w:val="en" w:eastAsia="en-AU"/>
        </w:rPr>
        <w:t xml:space="preserve">Supper donations  15/9                                </w:t>
      </w:r>
      <w:r w:rsidRPr="009A4468">
        <w:rPr>
          <w:rFonts w:eastAsia="Times New Roman" w:cs="Calibri"/>
          <w:lang w:val="en" w:eastAsia="en-AU"/>
        </w:rPr>
        <w:tab/>
        <w:t xml:space="preserve">        </w:t>
      </w:r>
      <w:r w:rsidR="00A07097" w:rsidRPr="009A4468">
        <w:rPr>
          <w:rFonts w:eastAsia="Times New Roman" w:cs="Calibri"/>
          <w:lang w:val="en" w:eastAsia="en-AU"/>
        </w:rPr>
        <w:t xml:space="preserve">                                          22.60</w:t>
      </w:r>
    </w:p>
    <w:p w14:paraId="17F77072" w14:textId="15EBC708" w:rsidR="007A761D" w:rsidRPr="009A4468" w:rsidRDefault="007A761D" w:rsidP="007A761D">
      <w:pPr>
        <w:widowControl w:val="0"/>
        <w:autoSpaceDE w:val="0"/>
        <w:autoSpaceDN w:val="0"/>
        <w:adjustRightInd w:val="0"/>
        <w:rPr>
          <w:rFonts w:eastAsia="Times New Roman" w:cs="Calibri"/>
          <w:bCs/>
          <w:u w:val="single"/>
          <w:lang w:val="en" w:eastAsia="en-AU"/>
        </w:rPr>
      </w:pPr>
      <w:r w:rsidRPr="009A4468">
        <w:rPr>
          <w:rFonts w:eastAsia="Times New Roman" w:cs="Calibri"/>
          <w:bCs/>
          <w:u w:val="single"/>
          <w:lang w:val="en" w:eastAsia="en-AU"/>
        </w:rPr>
        <w:t>Total income</w:t>
      </w:r>
      <w:r w:rsidRPr="009A4468">
        <w:rPr>
          <w:rFonts w:eastAsia="Times New Roman" w:cs="Calibri"/>
          <w:bCs/>
          <w:u w:val="single"/>
          <w:lang w:val="en" w:eastAsia="en-AU"/>
        </w:rPr>
        <w:tab/>
      </w:r>
      <w:r w:rsidR="00A07097" w:rsidRPr="009A4468">
        <w:rPr>
          <w:rFonts w:eastAsia="Times New Roman" w:cs="Calibri"/>
          <w:bCs/>
          <w:u w:val="single"/>
          <w:lang w:val="en" w:eastAsia="en-AU"/>
        </w:rPr>
        <w:t>to 20 Oct</w:t>
      </w:r>
      <w:r w:rsidRPr="009A4468">
        <w:rPr>
          <w:rFonts w:eastAsia="Times New Roman" w:cs="Calibri"/>
          <w:bCs/>
          <w:u w:val="single"/>
          <w:lang w:val="en" w:eastAsia="en-AU"/>
        </w:rPr>
        <w:tab/>
      </w:r>
      <w:r w:rsidRPr="009A4468">
        <w:rPr>
          <w:rFonts w:eastAsia="Times New Roman" w:cs="Calibri"/>
          <w:bCs/>
          <w:u w:val="single"/>
          <w:lang w:val="en" w:eastAsia="en-AU"/>
        </w:rPr>
        <w:tab/>
      </w:r>
      <w:r w:rsidRPr="009A4468">
        <w:rPr>
          <w:rFonts w:eastAsia="Times New Roman" w:cs="Calibri"/>
          <w:bCs/>
          <w:u w:val="single"/>
          <w:lang w:val="en" w:eastAsia="en-AU"/>
        </w:rPr>
        <w:tab/>
      </w:r>
      <w:r w:rsidRPr="009A4468">
        <w:rPr>
          <w:rFonts w:eastAsia="Times New Roman" w:cs="Calibri"/>
          <w:bCs/>
          <w:u w:val="single"/>
          <w:lang w:val="en" w:eastAsia="en-AU"/>
        </w:rPr>
        <w:tab/>
      </w:r>
      <w:r w:rsidRPr="009A4468">
        <w:rPr>
          <w:rFonts w:eastAsia="Times New Roman" w:cs="Calibri"/>
          <w:bCs/>
          <w:u w:val="single"/>
          <w:lang w:val="en" w:eastAsia="en-AU"/>
        </w:rPr>
        <w:tab/>
      </w:r>
      <w:r w:rsidR="00A07097" w:rsidRPr="009A4468">
        <w:rPr>
          <w:rFonts w:eastAsia="Times New Roman" w:cs="Calibri"/>
          <w:bCs/>
          <w:u w:val="single"/>
          <w:lang w:val="en" w:eastAsia="en-AU"/>
        </w:rPr>
        <w:t xml:space="preserve">                   </w:t>
      </w:r>
      <w:r w:rsidRPr="009A4468">
        <w:rPr>
          <w:rFonts w:eastAsia="Times New Roman" w:cs="Calibri"/>
          <w:bCs/>
          <w:u w:val="single"/>
          <w:lang w:val="en" w:eastAsia="en-AU"/>
        </w:rPr>
        <w:t>$</w:t>
      </w:r>
      <w:r w:rsidR="00A07097" w:rsidRPr="009A4468">
        <w:rPr>
          <w:rFonts w:eastAsia="Times New Roman" w:cs="Calibri"/>
          <w:bCs/>
          <w:u w:val="single"/>
          <w:lang w:val="en" w:eastAsia="en-AU"/>
        </w:rPr>
        <w:t>641.54</w:t>
      </w:r>
    </w:p>
    <w:p w14:paraId="373488A3" w14:textId="48CCE0A7" w:rsidR="007A761D" w:rsidRPr="009A4468" w:rsidRDefault="007A761D" w:rsidP="007A761D">
      <w:pPr>
        <w:widowControl w:val="0"/>
        <w:autoSpaceDE w:val="0"/>
        <w:autoSpaceDN w:val="0"/>
        <w:adjustRightInd w:val="0"/>
        <w:rPr>
          <w:rFonts w:eastAsia="Times New Roman" w:cs="Calibri"/>
          <w:b/>
          <w:bCs/>
          <w:u w:val="single"/>
          <w:lang w:val="en" w:eastAsia="en-AU"/>
        </w:rPr>
      </w:pPr>
      <w:r w:rsidRPr="009A4468">
        <w:rPr>
          <w:rFonts w:eastAsia="Times New Roman" w:cs="Calibri"/>
          <w:lang w:val="en" w:eastAsia="en-AU"/>
        </w:rPr>
        <w:t xml:space="preserve"> </w:t>
      </w:r>
      <w:r w:rsidR="009A4468" w:rsidRPr="009A4468">
        <w:rPr>
          <w:rFonts w:eastAsia="Times New Roman" w:cs="Calibri"/>
          <w:b/>
          <w:u w:val="single"/>
          <w:lang w:val="en" w:eastAsia="en-AU"/>
        </w:rPr>
        <w:t>EXPENDITURE</w:t>
      </w:r>
      <w:r w:rsidRPr="009A4468">
        <w:rPr>
          <w:rFonts w:eastAsia="Times New Roman" w:cs="Calibri"/>
          <w:b/>
          <w:bCs/>
          <w:u w:val="single"/>
          <w:lang w:val="en" w:eastAsia="en-AU"/>
        </w:rPr>
        <w:t xml:space="preserve"> </w:t>
      </w:r>
    </w:p>
    <w:p w14:paraId="122820D7" w14:textId="3DCEF461" w:rsidR="007A761D" w:rsidRPr="009A4468" w:rsidRDefault="007A761D" w:rsidP="007A761D">
      <w:pPr>
        <w:widowControl w:val="0"/>
        <w:autoSpaceDE w:val="0"/>
        <w:autoSpaceDN w:val="0"/>
        <w:adjustRightInd w:val="0"/>
        <w:rPr>
          <w:rFonts w:eastAsia="Times New Roman" w:cs="Calibri"/>
          <w:lang w:val="en" w:eastAsia="en-AU"/>
        </w:rPr>
      </w:pPr>
      <w:r w:rsidRPr="009A4468">
        <w:rPr>
          <w:rFonts w:eastAsia="Times New Roman" w:cs="Calibri"/>
          <w:lang w:val="en" w:eastAsia="en-AU"/>
        </w:rPr>
        <w:t>Cartridge World - printer cartridge refill</w:t>
      </w:r>
      <w:r w:rsidRPr="009A4468">
        <w:rPr>
          <w:rFonts w:eastAsia="Times New Roman" w:cs="Calibri"/>
          <w:lang w:val="en" w:eastAsia="en-AU"/>
        </w:rPr>
        <w:tab/>
      </w:r>
      <w:r w:rsidRPr="009A4468">
        <w:rPr>
          <w:rFonts w:eastAsia="Times New Roman" w:cs="Calibri"/>
          <w:lang w:val="en" w:eastAsia="en-AU"/>
        </w:rPr>
        <w:tab/>
      </w:r>
      <w:r w:rsidRPr="009A4468">
        <w:rPr>
          <w:rFonts w:eastAsia="Times New Roman" w:cs="Calibri"/>
          <w:lang w:val="en" w:eastAsia="en-AU"/>
        </w:rPr>
        <w:tab/>
      </w:r>
      <w:r w:rsidRPr="009A4468">
        <w:rPr>
          <w:rFonts w:eastAsia="Times New Roman" w:cs="Calibri"/>
          <w:lang w:val="en" w:eastAsia="en-AU"/>
        </w:rPr>
        <w:tab/>
        <w:t xml:space="preserve">            </w:t>
      </w:r>
      <w:r w:rsidR="009A4468">
        <w:rPr>
          <w:rFonts w:eastAsia="Times New Roman" w:cs="Calibri"/>
          <w:lang w:val="en" w:eastAsia="en-AU"/>
        </w:rPr>
        <w:t xml:space="preserve">              </w:t>
      </w:r>
      <w:r w:rsidRPr="009A4468">
        <w:rPr>
          <w:rFonts w:eastAsia="Times New Roman" w:cs="Calibri"/>
          <w:lang w:val="en" w:eastAsia="en-AU"/>
        </w:rPr>
        <w:t xml:space="preserve">69.00 </w:t>
      </w:r>
    </w:p>
    <w:p w14:paraId="0AA1742C" w14:textId="31191804" w:rsidR="007A761D" w:rsidRPr="009A4468" w:rsidRDefault="009A4468" w:rsidP="007A761D">
      <w:pPr>
        <w:widowControl w:val="0"/>
        <w:autoSpaceDE w:val="0"/>
        <w:autoSpaceDN w:val="0"/>
        <w:adjustRightInd w:val="0"/>
        <w:rPr>
          <w:rFonts w:eastAsia="Times New Roman" w:cs="Calibri"/>
          <w:b/>
          <w:bCs/>
          <w:lang w:val="en" w:eastAsia="en-AU"/>
        </w:rPr>
      </w:pPr>
      <w:r w:rsidRPr="009A4468">
        <w:rPr>
          <w:rFonts w:eastAsia="Times New Roman" w:cs="Calibri"/>
          <w:lang w:val="en" w:eastAsia="en-AU"/>
        </w:rPr>
        <w:t>MP 355 Hall Cttee - hall</w:t>
      </w:r>
      <w:r w:rsidR="007A761D" w:rsidRPr="009A4468">
        <w:rPr>
          <w:rFonts w:eastAsia="Times New Roman" w:cs="Calibri"/>
          <w:lang w:val="en" w:eastAsia="en-AU"/>
        </w:rPr>
        <w:t xml:space="preserve"> rental  </w:t>
      </w:r>
      <w:r w:rsidRPr="009A4468">
        <w:rPr>
          <w:rFonts w:eastAsia="Times New Roman" w:cs="Calibri"/>
          <w:lang w:val="en" w:eastAsia="en-AU"/>
        </w:rPr>
        <w:t>Oct/Nov/Dec</w:t>
      </w:r>
      <w:r w:rsidR="007A761D" w:rsidRPr="009A4468">
        <w:rPr>
          <w:rFonts w:eastAsia="Times New Roman" w:cs="Calibri"/>
          <w:lang w:val="en" w:eastAsia="en-AU"/>
        </w:rPr>
        <w:tab/>
      </w:r>
      <w:r w:rsidR="007A761D" w:rsidRPr="009A4468">
        <w:rPr>
          <w:rFonts w:eastAsia="Times New Roman" w:cs="Calibri"/>
          <w:lang w:val="en" w:eastAsia="en-AU"/>
        </w:rPr>
        <w:tab/>
      </w:r>
      <w:r w:rsidR="007A761D" w:rsidRPr="009A4468">
        <w:rPr>
          <w:rFonts w:eastAsia="Times New Roman" w:cs="Calibri"/>
          <w:lang w:val="en" w:eastAsia="en-AU"/>
        </w:rPr>
        <w:tab/>
      </w:r>
      <w:r w:rsidR="007A761D" w:rsidRPr="009A4468">
        <w:rPr>
          <w:rFonts w:eastAsia="Times New Roman" w:cs="Calibri"/>
          <w:lang w:val="en" w:eastAsia="en-AU"/>
        </w:rPr>
        <w:tab/>
      </w:r>
      <w:r w:rsidRPr="009A4468">
        <w:rPr>
          <w:rFonts w:eastAsia="Times New Roman" w:cs="Calibri"/>
          <w:lang w:val="en" w:eastAsia="en-AU"/>
        </w:rPr>
        <w:t xml:space="preserve">            69.30</w:t>
      </w:r>
      <w:r w:rsidR="007A761D" w:rsidRPr="009A4468">
        <w:rPr>
          <w:rFonts w:eastAsia="Times New Roman" w:cs="Calibri"/>
          <w:lang w:val="en" w:eastAsia="en-AU"/>
        </w:rPr>
        <w:t xml:space="preserve">                                                                                                                                                 </w:t>
      </w:r>
      <w:r w:rsidR="007A761D" w:rsidRPr="009A4468">
        <w:rPr>
          <w:rFonts w:eastAsia="Times New Roman" w:cs="Calibri"/>
          <w:b/>
          <w:bCs/>
          <w:u w:val="single"/>
          <w:lang w:val="en" w:eastAsia="en-AU"/>
        </w:rPr>
        <w:t>Total expenditure</w:t>
      </w:r>
      <w:r w:rsidR="007A761D" w:rsidRPr="009A4468">
        <w:rPr>
          <w:rFonts w:eastAsia="Times New Roman" w:cs="Calibri"/>
          <w:b/>
          <w:bCs/>
          <w:u w:val="single"/>
          <w:lang w:val="en" w:eastAsia="en-AU"/>
        </w:rPr>
        <w:tab/>
      </w:r>
      <w:r w:rsidR="007A761D" w:rsidRPr="009A4468">
        <w:rPr>
          <w:rFonts w:eastAsia="Times New Roman" w:cs="Calibri"/>
          <w:b/>
          <w:bCs/>
          <w:u w:val="single"/>
          <w:lang w:val="en" w:eastAsia="en-AU"/>
        </w:rPr>
        <w:tab/>
      </w:r>
      <w:r w:rsidR="007A761D" w:rsidRPr="009A4468">
        <w:rPr>
          <w:rFonts w:eastAsia="Times New Roman" w:cs="Calibri"/>
          <w:b/>
          <w:bCs/>
          <w:u w:val="single"/>
          <w:lang w:val="en" w:eastAsia="en-AU"/>
        </w:rPr>
        <w:tab/>
      </w:r>
      <w:r w:rsidR="007A761D" w:rsidRPr="009A4468">
        <w:rPr>
          <w:rFonts w:eastAsia="Times New Roman" w:cs="Calibri"/>
          <w:b/>
          <w:bCs/>
          <w:u w:val="single"/>
          <w:lang w:val="en" w:eastAsia="en-AU"/>
        </w:rPr>
        <w:tab/>
      </w:r>
      <w:r w:rsidR="007A761D" w:rsidRPr="009A4468">
        <w:rPr>
          <w:rFonts w:eastAsia="Times New Roman" w:cs="Calibri"/>
          <w:b/>
          <w:bCs/>
          <w:u w:val="single"/>
          <w:lang w:val="en" w:eastAsia="en-AU"/>
        </w:rPr>
        <w:tab/>
      </w:r>
      <w:r w:rsidR="007A761D" w:rsidRPr="009A4468">
        <w:rPr>
          <w:rFonts w:eastAsia="Times New Roman" w:cs="Calibri"/>
          <w:b/>
          <w:bCs/>
          <w:u w:val="single"/>
          <w:lang w:val="en" w:eastAsia="en-AU"/>
        </w:rPr>
        <w:tab/>
      </w:r>
      <w:r w:rsidR="007A761D" w:rsidRPr="009A4468">
        <w:rPr>
          <w:rFonts w:eastAsia="Times New Roman" w:cs="Calibri"/>
          <w:b/>
          <w:bCs/>
          <w:u w:val="single"/>
          <w:lang w:val="en" w:eastAsia="en-AU"/>
        </w:rPr>
        <w:tab/>
        <w:t xml:space="preserve">        </w:t>
      </w:r>
      <w:r w:rsidRPr="009A4468">
        <w:rPr>
          <w:rFonts w:eastAsia="Times New Roman" w:cs="Calibri"/>
          <w:b/>
          <w:bCs/>
          <w:u w:val="single"/>
          <w:lang w:val="en" w:eastAsia="en-AU"/>
        </w:rPr>
        <w:t>$138.30</w:t>
      </w:r>
      <w:r w:rsidR="007A761D" w:rsidRPr="009A4468">
        <w:rPr>
          <w:rFonts w:eastAsia="Times New Roman" w:cs="Calibri"/>
          <w:b/>
          <w:bCs/>
          <w:u w:val="single"/>
          <w:lang w:val="en" w:eastAsia="en-AU"/>
        </w:rPr>
        <w:t xml:space="preserve">            </w:t>
      </w:r>
    </w:p>
    <w:p w14:paraId="6EF27CA5" w14:textId="4E5A8882" w:rsidR="007A761D" w:rsidRPr="009A4468" w:rsidRDefault="007A761D" w:rsidP="007A761D">
      <w:pPr>
        <w:widowControl w:val="0"/>
        <w:autoSpaceDE w:val="0"/>
        <w:autoSpaceDN w:val="0"/>
        <w:adjustRightInd w:val="0"/>
        <w:rPr>
          <w:rFonts w:eastAsia="Times New Roman" w:cs="Calibri"/>
          <w:b/>
          <w:bCs/>
          <w:u w:val="single"/>
          <w:lang w:val="en" w:eastAsia="en-AU"/>
        </w:rPr>
      </w:pPr>
      <w:r w:rsidRPr="009A4468">
        <w:rPr>
          <w:rFonts w:eastAsia="Times New Roman" w:cs="Calibri"/>
          <w:b/>
          <w:bCs/>
          <w:u w:val="single"/>
          <w:lang w:val="en" w:eastAsia="en-AU"/>
        </w:rPr>
        <w:t xml:space="preserve">Credit balance       </w:t>
      </w:r>
      <w:r w:rsidR="009A4468" w:rsidRPr="009A4468">
        <w:rPr>
          <w:rFonts w:eastAsia="Times New Roman" w:cs="Calibri"/>
          <w:b/>
          <w:bCs/>
          <w:u w:val="single"/>
          <w:lang w:val="en" w:eastAsia="en-AU"/>
        </w:rPr>
        <w:t xml:space="preserve">20 October </w:t>
      </w:r>
      <w:r w:rsidRPr="009A4468">
        <w:rPr>
          <w:rFonts w:eastAsia="Times New Roman" w:cs="Calibri"/>
          <w:b/>
          <w:bCs/>
          <w:u w:val="single"/>
          <w:lang w:val="en" w:eastAsia="en-AU"/>
        </w:rPr>
        <w:t>2014</w:t>
      </w:r>
      <w:r w:rsidRPr="009A4468">
        <w:rPr>
          <w:rFonts w:eastAsia="Times New Roman" w:cs="Calibri"/>
          <w:b/>
          <w:bCs/>
          <w:u w:val="single"/>
          <w:lang w:val="en" w:eastAsia="en-AU"/>
        </w:rPr>
        <w:tab/>
      </w:r>
      <w:r w:rsidRPr="009A4468">
        <w:rPr>
          <w:rFonts w:eastAsia="Times New Roman" w:cs="Calibri"/>
          <w:b/>
          <w:bCs/>
          <w:u w:val="single"/>
          <w:lang w:val="en" w:eastAsia="en-AU"/>
        </w:rPr>
        <w:tab/>
      </w:r>
      <w:r w:rsidRPr="009A4468">
        <w:rPr>
          <w:rFonts w:eastAsia="Times New Roman" w:cs="Calibri"/>
          <w:b/>
          <w:bCs/>
          <w:u w:val="single"/>
          <w:lang w:val="en" w:eastAsia="en-AU"/>
        </w:rPr>
        <w:tab/>
        <w:t>$</w:t>
      </w:r>
      <w:r w:rsidR="009A4468" w:rsidRPr="009A4468">
        <w:rPr>
          <w:rFonts w:eastAsia="Times New Roman" w:cs="Calibri"/>
          <w:b/>
          <w:bCs/>
          <w:u w:val="single"/>
          <w:lang w:val="en" w:eastAsia="en-AU"/>
        </w:rPr>
        <w:t>503.24</w:t>
      </w:r>
    </w:p>
    <w:p w14:paraId="32608341" w14:textId="4C1330C6" w:rsidR="00AA7847" w:rsidRDefault="007A761D" w:rsidP="00AA7847">
      <w:pPr>
        <w:rPr>
          <w:rFonts w:cs="Calibri"/>
          <w:bCs/>
          <w:iCs/>
          <w:lang w:val="en"/>
        </w:rPr>
      </w:pPr>
      <w:r w:rsidRPr="009A4468">
        <w:rPr>
          <w:rFonts w:cs="Calibri"/>
          <w:bCs/>
          <w:iCs/>
          <w:u w:val="single"/>
          <w:lang w:val="en"/>
        </w:rPr>
        <w:t xml:space="preserve">MOVED </w:t>
      </w:r>
      <w:r w:rsidRPr="009A4468">
        <w:rPr>
          <w:rFonts w:cs="Calibri"/>
          <w:bCs/>
          <w:iCs/>
          <w:lang w:val="en"/>
        </w:rPr>
        <w:t>for acceptance (Bruce Edgell)    SECONDED  (</w:t>
      </w:r>
      <w:r w:rsidR="009A4468">
        <w:rPr>
          <w:rFonts w:cs="Calibri"/>
          <w:bCs/>
          <w:iCs/>
          <w:lang w:val="en"/>
        </w:rPr>
        <w:t>Cherie Platen</w:t>
      </w:r>
      <w:r w:rsidRPr="009A4468">
        <w:rPr>
          <w:rFonts w:cs="Calibri"/>
          <w:bCs/>
          <w:iCs/>
          <w:lang w:val="en"/>
        </w:rPr>
        <w:t>)    CARRIED</w:t>
      </w:r>
    </w:p>
    <w:p w14:paraId="1742F7F2" w14:textId="77777777" w:rsidR="009A4468" w:rsidRDefault="009A4468" w:rsidP="00AA7847">
      <w:pPr>
        <w:rPr>
          <w:rFonts w:cs="Calibri"/>
          <w:bCs/>
          <w:iCs/>
          <w:lang w:val="en"/>
        </w:rPr>
      </w:pPr>
    </w:p>
    <w:p w14:paraId="7F2EB47C" w14:textId="2B92F08E" w:rsidR="009A4468" w:rsidRPr="00CB758C" w:rsidRDefault="009A4468" w:rsidP="00AA7847">
      <w:pPr>
        <w:rPr>
          <w:rFonts w:cs="Calibri"/>
          <w:b/>
          <w:bCs/>
          <w:i/>
          <w:iCs/>
          <w:lang w:val="en"/>
        </w:rPr>
      </w:pPr>
      <w:r w:rsidRPr="00CB758C">
        <w:rPr>
          <w:rFonts w:cs="Calibri"/>
          <w:b/>
          <w:bCs/>
          <w:i/>
          <w:iCs/>
          <w:lang w:val="en"/>
        </w:rPr>
        <w:t>INCOME &amp; EXPENDITURE – Wyong Shire Council CCIG Grant – 26/6/14 to 10/10/14</w:t>
      </w:r>
    </w:p>
    <w:p w14:paraId="3F2339D3" w14:textId="2C5BA8E6" w:rsidR="009A4468" w:rsidRPr="00CB758C" w:rsidRDefault="009A4468" w:rsidP="00AA7847">
      <w:pPr>
        <w:rPr>
          <w:rFonts w:cs="Calibri"/>
          <w:b/>
          <w:bCs/>
          <w:iCs/>
          <w:u w:val="single"/>
          <w:lang w:val="en"/>
        </w:rPr>
      </w:pPr>
      <w:r w:rsidRPr="00CB758C">
        <w:rPr>
          <w:rFonts w:cs="Calibri"/>
          <w:b/>
          <w:bCs/>
          <w:iCs/>
          <w:u w:val="single"/>
          <w:lang w:val="en"/>
        </w:rPr>
        <w:t>INCOME</w:t>
      </w:r>
    </w:p>
    <w:p w14:paraId="456E1D02" w14:textId="301C0F63" w:rsidR="009A4468" w:rsidRDefault="009A4468" w:rsidP="00AA7847">
      <w:pPr>
        <w:rPr>
          <w:rFonts w:cs="Calibri"/>
          <w:bCs/>
          <w:iCs/>
          <w:lang w:val="en"/>
        </w:rPr>
      </w:pPr>
      <w:r>
        <w:rPr>
          <w:rFonts w:cs="Calibri"/>
          <w:bCs/>
          <w:iCs/>
          <w:lang w:val="en"/>
        </w:rPr>
        <w:t>WSC CCIG grant paid into Precinct Cttee Inc bank a/c by internet transfer 26/6/14     $1300</w:t>
      </w:r>
    </w:p>
    <w:p w14:paraId="7470625A" w14:textId="77777777" w:rsidR="007046E7" w:rsidRDefault="007046E7" w:rsidP="00AA7847">
      <w:pPr>
        <w:rPr>
          <w:rFonts w:cs="Calibri"/>
          <w:bCs/>
          <w:iCs/>
          <w:lang w:val="en"/>
        </w:rPr>
      </w:pPr>
    </w:p>
    <w:p w14:paraId="5623A274" w14:textId="3D2CB792" w:rsidR="009A4468" w:rsidRPr="00CB758C" w:rsidRDefault="009A4468" w:rsidP="00AA7847">
      <w:pPr>
        <w:rPr>
          <w:rFonts w:cs="Calibri"/>
          <w:b/>
          <w:bCs/>
          <w:iCs/>
          <w:u w:val="single"/>
          <w:lang w:val="en"/>
        </w:rPr>
      </w:pPr>
      <w:r w:rsidRPr="00CB758C">
        <w:rPr>
          <w:rFonts w:cs="Calibri"/>
          <w:b/>
          <w:bCs/>
          <w:iCs/>
          <w:u w:val="single"/>
          <w:lang w:val="en"/>
        </w:rPr>
        <w:lastRenderedPageBreak/>
        <w:t>EXPENDITURE</w:t>
      </w:r>
    </w:p>
    <w:p w14:paraId="3F871B3D" w14:textId="0EE0B147" w:rsidR="009A4468" w:rsidRDefault="009A4468" w:rsidP="00AA7847">
      <w:pPr>
        <w:rPr>
          <w:rFonts w:cs="Calibri"/>
          <w:bCs/>
          <w:iCs/>
          <w:lang w:val="en"/>
        </w:rPr>
      </w:pPr>
      <w:r>
        <w:rPr>
          <w:rFonts w:cs="Calibri"/>
          <w:bCs/>
          <w:iCs/>
          <w:lang w:val="en"/>
        </w:rPr>
        <w:t>JUA Underwriting – Public Liability Insurance (paid 3/7/14)                                    $577.61</w:t>
      </w:r>
    </w:p>
    <w:p w14:paraId="486968A7" w14:textId="47882613" w:rsidR="009A4468" w:rsidRDefault="009A4468" w:rsidP="00AA7847">
      <w:pPr>
        <w:rPr>
          <w:rFonts w:cs="Calibri"/>
          <w:bCs/>
          <w:iCs/>
          <w:lang w:val="en"/>
        </w:rPr>
      </w:pPr>
      <w:r>
        <w:rPr>
          <w:rFonts w:cs="Calibri"/>
          <w:bCs/>
          <w:iCs/>
          <w:lang w:val="en"/>
        </w:rPr>
        <w:t>Cartridge World – printer cartridge refill (paid 14/7/14)                                               69.00</w:t>
      </w:r>
    </w:p>
    <w:p w14:paraId="4D297487" w14:textId="51A87000" w:rsidR="009A4468" w:rsidRDefault="009A4468" w:rsidP="00AA7847">
      <w:pPr>
        <w:rPr>
          <w:rFonts w:cs="Calibri"/>
          <w:bCs/>
          <w:iCs/>
          <w:lang w:val="en"/>
        </w:rPr>
      </w:pPr>
      <w:r>
        <w:rPr>
          <w:rFonts w:cs="Calibri"/>
          <w:bCs/>
          <w:iCs/>
          <w:lang w:val="en"/>
        </w:rPr>
        <w:t xml:space="preserve">Repayment of </w:t>
      </w:r>
      <w:r w:rsidR="00CB758C">
        <w:rPr>
          <w:rFonts w:cs="Calibri"/>
          <w:bCs/>
          <w:iCs/>
          <w:lang w:val="en"/>
        </w:rPr>
        <w:t>“establishment loan” to MP 355 Sports Cttee (paid 2/8/14)             300.00</w:t>
      </w:r>
    </w:p>
    <w:p w14:paraId="1D89FC80" w14:textId="54B329E7" w:rsidR="00CB758C" w:rsidRDefault="00CB758C" w:rsidP="00AA7847">
      <w:pPr>
        <w:rPr>
          <w:rFonts w:cs="Calibri"/>
          <w:bCs/>
          <w:iCs/>
          <w:lang w:val="en"/>
        </w:rPr>
      </w:pPr>
      <w:r>
        <w:rPr>
          <w:rFonts w:cs="Calibri"/>
          <w:bCs/>
          <w:iCs/>
          <w:lang w:val="en"/>
        </w:rPr>
        <w:t>auDA – MP website maintenance fee for 2014 (paid 15/8/14)                                      99.00</w:t>
      </w:r>
    </w:p>
    <w:p w14:paraId="03C26BEE" w14:textId="603CA4A7" w:rsidR="00CB758C" w:rsidRDefault="00CB758C" w:rsidP="00AA7847">
      <w:pPr>
        <w:rPr>
          <w:rFonts w:cs="Calibri"/>
          <w:bCs/>
          <w:iCs/>
          <w:lang w:val="en"/>
        </w:rPr>
      </w:pPr>
      <w:r>
        <w:rPr>
          <w:rFonts w:cs="Calibri"/>
          <w:bCs/>
          <w:iCs/>
          <w:lang w:val="en"/>
        </w:rPr>
        <w:t>Hall rental – April to September (paid 6/9/14)                                                                138.60</w:t>
      </w:r>
    </w:p>
    <w:p w14:paraId="118581FF" w14:textId="7AA624BD" w:rsidR="00CB758C" w:rsidRDefault="00CB758C" w:rsidP="00AA7847">
      <w:pPr>
        <w:rPr>
          <w:rFonts w:cs="Calibri"/>
          <w:bCs/>
          <w:iCs/>
          <w:lang w:val="en"/>
        </w:rPr>
      </w:pPr>
      <w:r>
        <w:rPr>
          <w:rFonts w:cs="Calibri"/>
          <w:bCs/>
          <w:iCs/>
          <w:lang w:val="en"/>
        </w:rPr>
        <w:t>Cartridge World – printer cartridge refill (paid 10/10/14)                                               69.00</w:t>
      </w:r>
    </w:p>
    <w:p w14:paraId="31BB5484" w14:textId="32561CFE" w:rsidR="00CB758C" w:rsidRDefault="00CB758C" w:rsidP="00AA7847">
      <w:pPr>
        <w:rPr>
          <w:rFonts w:cs="Calibri"/>
          <w:bCs/>
          <w:iCs/>
          <w:lang w:val="en"/>
        </w:rPr>
      </w:pPr>
      <w:r>
        <w:rPr>
          <w:rFonts w:cs="Calibri"/>
          <w:bCs/>
          <w:iCs/>
          <w:lang w:val="en"/>
        </w:rPr>
        <w:t>Hall rental – October to December (paid 9/10/14)                                                           69.30</w:t>
      </w:r>
    </w:p>
    <w:p w14:paraId="65420F69" w14:textId="0378178B" w:rsidR="00CB758C" w:rsidRPr="00CB758C" w:rsidRDefault="00CB758C" w:rsidP="00AA7847">
      <w:pPr>
        <w:rPr>
          <w:rFonts w:cs="Calibri"/>
          <w:b/>
          <w:bCs/>
          <w:iCs/>
          <w:u w:val="single"/>
          <w:lang w:val="en"/>
        </w:rPr>
      </w:pPr>
      <w:r w:rsidRPr="00CB758C">
        <w:rPr>
          <w:rFonts w:cs="Calibri"/>
          <w:b/>
          <w:bCs/>
          <w:iCs/>
          <w:u w:val="single"/>
          <w:lang w:val="en"/>
        </w:rPr>
        <w:t>Total expenditure 26/6/14  to  10/10/14                                                                      $1322.51</w:t>
      </w:r>
    </w:p>
    <w:p w14:paraId="312BEEA9" w14:textId="12B9E678" w:rsidR="00CB758C" w:rsidRPr="009A4468" w:rsidRDefault="00CB758C" w:rsidP="00AA7847">
      <w:pPr>
        <w:rPr>
          <w:rFonts w:cs="Calibri"/>
          <w:bCs/>
          <w:iCs/>
          <w:lang w:val="en"/>
        </w:rPr>
      </w:pPr>
      <w:r>
        <w:rPr>
          <w:rFonts w:cs="Calibri"/>
          <w:bCs/>
          <w:iCs/>
          <w:lang w:val="en"/>
        </w:rPr>
        <w:t>Hence amount spent from our “Supper Club” a/c                                                           $22.51</w:t>
      </w:r>
    </w:p>
    <w:p w14:paraId="53D19785" w14:textId="0F8E11BE" w:rsidR="007A761D" w:rsidRPr="00CB758C" w:rsidRDefault="00CB758C" w:rsidP="00AA7847">
      <w:pPr>
        <w:rPr>
          <w:rFonts w:cs="Calibri"/>
          <w:bCs/>
          <w:iCs/>
          <w:lang w:val="en"/>
        </w:rPr>
      </w:pPr>
      <w:r w:rsidRPr="00CB758C">
        <w:rPr>
          <w:rFonts w:cs="Calibri"/>
          <w:bCs/>
          <w:iCs/>
          <w:lang w:val="en"/>
        </w:rPr>
        <w:t>MOVED for acceptance (Bruce Edgell)  SECONDED (Cherie Platen)   CARRIED</w:t>
      </w:r>
    </w:p>
    <w:p w14:paraId="69C8B565" w14:textId="329E13EF" w:rsidR="003E7E60" w:rsidRDefault="00737160" w:rsidP="007A761D">
      <w:pPr>
        <w:rPr>
          <w:b/>
          <w:bCs/>
          <w:i/>
          <w:iCs/>
          <w:sz w:val="24"/>
          <w:szCs w:val="24"/>
          <w:u w:val="single"/>
        </w:rPr>
      </w:pPr>
      <w:r w:rsidRPr="007A761D">
        <w:rPr>
          <w:b/>
          <w:bCs/>
          <w:i/>
          <w:iCs/>
          <w:sz w:val="24"/>
          <w:szCs w:val="24"/>
          <w:u w:val="single"/>
        </w:rPr>
        <w:t xml:space="preserve">NEW </w:t>
      </w:r>
      <w:r w:rsidR="00C26E91" w:rsidRPr="007A761D">
        <w:rPr>
          <w:b/>
          <w:bCs/>
          <w:i/>
          <w:iCs/>
          <w:sz w:val="24"/>
          <w:szCs w:val="24"/>
          <w:u w:val="single"/>
        </w:rPr>
        <w:t>BUSINESS</w:t>
      </w:r>
    </w:p>
    <w:p w14:paraId="2A759390" w14:textId="77777777" w:rsidR="00CB758C" w:rsidRDefault="00CB758C" w:rsidP="000B55BB">
      <w:pPr>
        <w:pStyle w:val="ListParagraph"/>
        <w:numPr>
          <w:ilvl w:val="0"/>
          <w:numId w:val="5"/>
        </w:numPr>
        <w:rPr>
          <w:rFonts w:cs="Calibri"/>
          <w:bCs/>
          <w:iCs/>
        </w:rPr>
      </w:pPr>
      <w:r>
        <w:rPr>
          <w:rFonts w:cs="Calibri"/>
          <w:bCs/>
          <w:iCs/>
          <w:u w:val="single"/>
        </w:rPr>
        <w:t xml:space="preserve">Facebook </w:t>
      </w:r>
      <w:r w:rsidR="000B55BB">
        <w:rPr>
          <w:rFonts w:cs="Calibri"/>
          <w:bCs/>
          <w:iCs/>
        </w:rPr>
        <w:t xml:space="preserve">– </w:t>
      </w:r>
      <w:r>
        <w:rPr>
          <w:rFonts w:cs="Calibri"/>
          <w:bCs/>
          <w:iCs/>
        </w:rPr>
        <w:t>Do we want a Facebook presence? A way to communicate effectively with more people from the community who are unable to attend meetings. What policies do we need to put in place?</w:t>
      </w:r>
    </w:p>
    <w:p w14:paraId="688C389A" w14:textId="77777777" w:rsidR="00CB758C" w:rsidRPr="00CB758C" w:rsidRDefault="00CB758C" w:rsidP="00CB758C">
      <w:pPr>
        <w:pStyle w:val="ListParagraph"/>
        <w:ind w:left="1080"/>
        <w:rPr>
          <w:rFonts w:cs="Calibri"/>
          <w:bCs/>
          <w:iCs/>
        </w:rPr>
      </w:pPr>
      <w:r w:rsidRPr="00CB758C">
        <w:rPr>
          <w:rFonts w:cs="Calibri"/>
          <w:bCs/>
          <w:iCs/>
        </w:rPr>
        <w:t>The matter to be placed on agenda for discussion at November meeting.</w:t>
      </w:r>
    </w:p>
    <w:p w14:paraId="6741B4AB" w14:textId="061237C7" w:rsidR="00635CAF" w:rsidRPr="00D46AF1" w:rsidRDefault="00635CAF" w:rsidP="00D46AF1">
      <w:pPr>
        <w:ind w:firstLine="720"/>
        <w:rPr>
          <w:b/>
          <w:i/>
          <w:sz w:val="24"/>
          <w:szCs w:val="24"/>
          <w:u w:val="single"/>
        </w:rPr>
      </w:pPr>
      <w:r w:rsidRPr="00D46AF1">
        <w:rPr>
          <w:b/>
          <w:i/>
          <w:sz w:val="24"/>
          <w:szCs w:val="24"/>
          <w:u w:val="single"/>
        </w:rPr>
        <w:t>COMMUNITY GROUP REPORTS</w:t>
      </w:r>
    </w:p>
    <w:p w14:paraId="1D2E8A3D" w14:textId="3E059BB2" w:rsidR="00A45A8F" w:rsidRPr="00A45A8F" w:rsidRDefault="00D91D07" w:rsidP="00D46AF1">
      <w:pPr>
        <w:pStyle w:val="ListParagraph"/>
        <w:numPr>
          <w:ilvl w:val="0"/>
          <w:numId w:val="2"/>
        </w:numPr>
      </w:pPr>
      <w:r w:rsidRPr="00D46AF1">
        <w:rPr>
          <w:u w:val="single"/>
        </w:rPr>
        <w:t>Tidy Towns</w:t>
      </w:r>
      <w:r>
        <w:t xml:space="preserve"> (</w:t>
      </w:r>
      <w:r w:rsidR="000B55BB">
        <w:t>Ian Carr</w:t>
      </w:r>
      <w:r>
        <w:t xml:space="preserve">) – </w:t>
      </w:r>
      <w:r w:rsidR="00A072EA">
        <w:t xml:space="preserve"> </w:t>
      </w:r>
      <w:r w:rsidR="005039A4">
        <w:t xml:space="preserve">Farewell and best wishes to foundation members Rob and Jan Regnis - Thanks to WSC for lawn mower and whipper snipper – Mulching along Vales Rd complete, thanks to mulch supplier Jarrod Smith, a local tree lopper </w:t>
      </w:r>
      <w:r w:rsidR="00B4688C">
        <w:t>–</w:t>
      </w:r>
      <w:r w:rsidR="005039A4">
        <w:t xml:space="preserve"> </w:t>
      </w:r>
      <w:r w:rsidR="00B4688C">
        <w:t xml:space="preserve">successful fundraiser selling potted gerberas – </w:t>
      </w:r>
      <w:r w:rsidR="008C2581">
        <w:t>too many volunteer hours spent cleaning up after other people’s litter and graffiti vandalism</w:t>
      </w:r>
    </w:p>
    <w:p w14:paraId="1C14842A" w14:textId="237A2EBD" w:rsidR="000B55BB" w:rsidRDefault="005039A4" w:rsidP="008C2581">
      <w:pPr>
        <w:pStyle w:val="ListParagraph"/>
        <w:numPr>
          <w:ilvl w:val="0"/>
          <w:numId w:val="2"/>
        </w:numPr>
      </w:pPr>
      <w:r>
        <w:rPr>
          <w:u w:val="single"/>
        </w:rPr>
        <w:t>Central Coast Aero Club</w:t>
      </w:r>
      <w:r w:rsidR="00ED4FEE">
        <w:t xml:space="preserve"> (</w:t>
      </w:r>
      <w:r>
        <w:t>Warren Barlow</w:t>
      </w:r>
      <w:r w:rsidR="00ED4FEE">
        <w:t>) –</w:t>
      </w:r>
      <w:r w:rsidR="00D46AF1">
        <w:t xml:space="preserve"> </w:t>
      </w:r>
      <w:r w:rsidR="008C2581">
        <w:t>Started 40 years ago and operating from Ruttleys Rd site for past 26 years - membership of 86 ranging from 7 to 94 years who want to be more involved in local community -  the club’s aim is designing, building, flying model aeroplanes of all types – they meet Tuesday, Thursday, Saturday and Sunday mornings 8am to 12noon – new members, visitors, spectators welcome – contact Central Coast Aero Club.com</w:t>
      </w:r>
    </w:p>
    <w:p w14:paraId="2F09230B" w14:textId="09A8E5F7" w:rsidR="00000558" w:rsidRDefault="00A072EA" w:rsidP="00D46AF1">
      <w:pPr>
        <w:pStyle w:val="ListParagraph"/>
        <w:numPr>
          <w:ilvl w:val="0"/>
          <w:numId w:val="2"/>
        </w:numPr>
      </w:pPr>
      <w:r w:rsidRPr="00A867C7">
        <w:rPr>
          <w:u w:val="single"/>
        </w:rPr>
        <w:t xml:space="preserve">Tennis Club </w:t>
      </w:r>
      <w:r w:rsidRPr="00A072EA">
        <w:t>(Trevor Wrightson)</w:t>
      </w:r>
      <w:r>
        <w:t xml:space="preserve"> </w:t>
      </w:r>
      <w:r w:rsidR="00B40078">
        <w:t>–</w:t>
      </w:r>
      <w:r w:rsidR="00000558">
        <w:t xml:space="preserve"> </w:t>
      </w:r>
      <w:r w:rsidR="008C2581">
        <w:t xml:space="preserve">all State Govt grant money now expended on </w:t>
      </w:r>
      <w:r w:rsidR="000B55BB">
        <w:t xml:space="preserve">major improvement </w:t>
      </w:r>
      <w:r w:rsidR="00D46AF1">
        <w:t xml:space="preserve">work </w:t>
      </w:r>
      <w:r w:rsidR="008C2581">
        <w:t>– considering extending concrete area at front of clubhouse and covering with shade sails but will have to come from own money – increase in casual bookings at courts – bookings can be made at MP Mini Mart</w:t>
      </w:r>
      <w:r w:rsidR="000B55BB">
        <w:t xml:space="preserve"> </w:t>
      </w:r>
    </w:p>
    <w:p w14:paraId="5FFBA4D0" w14:textId="77777777" w:rsidR="00177E9E" w:rsidRDefault="009E4EEA" w:rsidP="00D46AF1">
      <w:pPr>
        <w:pStyle w:val="ListParagraph"/>
        <w:numPr>
          <w:ilvl w:val="0"/>
          <w:numId w:val="2"/>
        </w:numPr>
      </w:pPr>
      <w:r>
        <w:rPr>
          <w:u w:val="single"/>
        </w:rPr>
        <w:t>Hall</w:t>
      </w:r>
      <w:r w:rsidR="000B55BB">
        <w:rPr>
          <w:u w:val="single"/>
        </w:rPr>
        <w:t xml:space="preserve"> Committee (Trevor Wrightson)</w:t>
      </w:r>
      <w:r w:rsidR="000B55BB">
        <w:t xml:space="preserve"> – </w:t>
      </w:r>
      <w:r w:rsidR="008C2581">
        <w:t xml:space="preserve">doing well financially with 60 to 70 percent of weekends being booked for events </w:t>
      </w:r>
      <w:r w:rsidR="00177E9E">
        <w:t>–</w:t>
      </w:r>
      <w:r w:rsidR="008C2581">
        <w:t xml:space="preserve"> </w:t>
      </w:r>
      <w:r w:rsidR="00177E9E">
        <w:t>applied for grant to fund installation of new curtains</w:t>
      </w:r>
    </w:p>
    <w:p w14:paraId="2A6B28DC" w14:textId="3F76DAED" w:rsidR="002F6317" w:rsidRPr="00D46AF1" w:rsidRDefault="00222D8F" w:rsidP="00D46AF1">
      <w:pPr>
        <w:rPr>
          <w:b/>
          <w:i/>
          <w:u w:val="single"/>
        </w:rPr>
      </w:pPr>
      <w:r w:rsidRPr="00D46AF1">
        <w:rPr>
          <w:b/>
        </w:rPr>
        <w:t xml:space="preserve">Meeting closed </w:t>
      </w:r>
      <w:r w:rsidR="005852BF" w:rsidRPr="00D46AF1">
        <w:rPr>
          <w:b/>
        </w:rPr>
        <w:t xml:space="preserve"> </w:t>
      </w:r>
      <w:r w:rsidR="003E0A8A">
        <w:rPr>
          <w:b/>
        </w:rPr>
        <w:t>9</w:t>
      </w:r>
      <w:r w:rsidR="002F6317" w:rsidRPr="00D46AF1">
        <w:rPr>
          <w:b/>
        </w:rPr>
        <w:t xml:space="preserve">pm   </w:t>
      </w:r>
      <w:r w:rsidR="0011795D" w:rsidRPr="00D46AF1">
        <w:rPr>
          <w:b/>
        </w:rPr>
        <w:t xml:space="preserve">                           </w:t>
      </w:r>
      <w:r w:rsidR="005852BF" w:rsidRPr="00D46AF1">
        <w:rPr>
          <w:b/>
        </w:rPr>
        <w:t xml:space="preserve">                         </w:t>
      </w:r>
      <w:r w:rsidR="0011795D" w:rsidRPr="00D46AF1">
        <w:rPr>
          <w:b/>
        </w:rPr>
        <w:t xml:space="preserve">  </w:t>
      </w:r>
      <w:r w:rsidR="002F6317" w:rsidRPr="00D46AF1">
        <w:rPr>
          <w:b/>
          <w:i/>
          <w:u w:val="single"/>
        </w:rPr>
        <w:t xml:space="preserve">NEXT MEETING: </w:t>
      </w:r>
      <w:r w:rsidR="00AD6164" w:rsidRPr="00D46AF1">
        <w:rPr>
          <w:b/>
          <w:i/>
          <w:u w:val="single"/>
        </w:rPr>
        <w:t xml:space="preserve"> </w:t>
      </w:r>
      <w:r w:rsidR="006404D0" w:rsidRPr="00D46AF1">
        <w:rPr>
          <w:b/>
          <w:i/>
          <w:u w:val="single"/>
        </w:rPr>
        <w:t>M</w:t>
      </w:r>
      <w:r w:rsidR="00775094" w:rsidRPr="00D46AF1">
        <w:rPr>
          <w:b/>
          <w:i/>
          <w:u w:val="single"/>
        </w:rPr>
        <w:t xml:space="preserve">onday, </w:t>
      </w:r>
      <w:r w:rsidR="00177E9E">
        <w:rPr>
          <w:b/>
          <w:i/>
          <w:u w:val="single"/>
        </w:rPr>
        <w:t>November 17</w:t>
      </w:r>
      <w:r w:rsidR="00D91D07" w:rsidRPr="00D46AF1">
        <w:rPr>
          <w:b/>
          <w:i/>
          <w:u w:val="single"/>
        </w:rPr>
        <w:t>, 2014</w:t>
      </w:r>
    </w:p>
    <w:sectPr w:rsidR="002F6317" w:rsidRPr="00D46AF1"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DBCC" w14:textId="77777777" w:rsidR="0051140E" w:rsidRDefault="0051140E" w:rsidP="002F6317">
      <w:pPr>
        <w:spacing w:after="0" w:line="240" w:lineRule="auto"/>
      </w:pPr>
      <w:r>
        <w:separator/>
      </w:r>
    </w:p>
  </w:endnote>
  <w:endnote w:type="continuationSeparator" w:id="0">
    <w:p w14:paraId="5751EEBE" w14:textId="77777777" w:rsidR="0051140E" w:rsidRDefault="0051140E"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DE7EC5" w:rsidRPr="00DE7EC5">
      <w:rPr>
        <w:rFonts w:ascii="Cambria" w:hAnsi="Cambria"/>
        <w:noProof/>
      </w:rPr>
      <w:t>1</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4DEAD" w14:textId="77777777" w:rsidR="0051140E" w:rsidRDefault="0051140E" w:rsidP="002F6317">
      <w:pPr>
        <w:spacing w:after="0" w:line="240" w:lineRule="auto"/>
      </w:pPr>
      <w:r>
        <w:separator/>
      </w:r>
    </w:p>
  </w:footnote>
  <w:footnote w:type="continuationSeparator" w:id="0">
    <w:p w14:paraId="247BABBF" w14:textId="77777777" w:rsidR="0051140E" w:rsidRDefault="0051140E"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F9"/>
    <w:multiLevelType w:val="hybridMultilevel"/>
    <w:tmpl w:val="5164FC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150AB"/>
    <w:multiLevelType w:val="hybridMultilevel"/>
    <w:tmpl w:val="A2E235C8"/>
    <w:lvl w:ilvl="0" w:tplc="F05EC510">
      <w:start w:val="9"/>
      <w:numFmt w:val="lowerLetter"/>
      <w:lvlText w:val="%1)"/>
      <w:lvlJc w:val="left"/>
      <w:pPr>
        <w:ind w:left="1440" w:hanging="360"/>
      </w:pPr>
      <w:rPr>
        <w:rFonts w:hint="default"/>
        <w:i w:val="0"/>
        <w:u w:val="singl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BEA72CB"/>
    <w:multiLevelType w:val="hybridMultilevel"/>
    <w:tmpl w:val="E8C8DA84"/>
    <w:lvl w:ilvl="0" w:tplc="81CA8B8A">
      <w:start w:val="1"/>
      <w:numFmt w:val="lowerLetter"/>
      <w:lvlText w:val="%1)"/>
      <w:lvlJc w:val="left"/>
      <w:pPr>
        <w:ind w:left="1636" w:hanging="360"/>
      </w:pPr>
      <w:rPr>
        <w:rFonts w:ascii="Calibri" w:eastAsia="Calibri" w:hAnsi="Calibri"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36477EED"/>
    <w:multiLevelType w:val="hybridMultilevel"/>
    <w:tmpl w:val="A5844CB8"/>
    <w:lvl w:ilvl="0" w:tplc="48FEB7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0558"/>
    <w:rsid w:val="00002DC6"/>
    <w:rsid w:val="00016E5D"/>
    <w:rsid w:val="00020374"/>
    <w:rsid w:val="00036131"/>
    <w:rsid w:val="000426CF"/>
    <w:rsid w:val="00043035"/>
    <w:rsid w:val="0004697B"/>
    <w:rsid w:val="00050595"/>
    <w:rsid w:val="00056C4B"/>
    <w:rsid w:val="00075931"/>
    <w:rsid w:val="00082701"/>
    <w:rsid w:val="00087157"/>
    <w:rsid w:val="000918D1"/>
    <w:rsid w:val="000A2C66"/>
    <w:rsid w:val="000A433A"/>
    <w:rsid w:val="000B0699"/>
    <w:rsid w:val="000B3B09"/>
    <w:rsid w:val="000B55BB"/>
    <w:rsid w:val="000B796C"/>
    <w:rsid w:val="000C7783"/>
    <w:rsid w:val="000D778F"/>
    <w:rsid w:val="000E3E36"/>
    <w:rsid w:val="000E5952"/>
    <w:rsid w:val="000F0A9A"/>
    <w:rsid w:val="000F0CEF"/>
    <w:rsid w:val="001045F8"/>
    <w:rsid w:val="00104C84"/>
    <w:rsid w:val="001076E0"/>
    <w:rsid w:val="0011795D"/>
    <w:rsid w:val="001224EA"/>
    <w:rsid w:val="00132EFC"/>
    <w:rsid w:val="001372F7"/>
    <w:rsid w:val="00141AAD"/>
    <w:rsid w:val="00143D39"/>
    <w:rsid w:val="001477C4"/>
    <w:rsid w:val="0016199C"/>
    <w:rsid w:val="00164303"/>
    <w:rsid w:val="00177E9E"/>
    <w:rsid w:val="001851E0"/>
    <w:rsid w:val="001958AB"/>
    <w:rsid w:val="001A1366"/>
    <w:rsid w:val="001A7002"/>
    <w:rsid w:val="001A70A4"/>
    <w:rsid w:val="001B02DC"/>
    <w:rsid w:val="001B1D51"/>
    <w:rsid w:val="001C7720"/>
    <w:rsid w:val="001D2EF9"/>
    <w:rsid w:val="001E2AF8"/>
    <w:rsid w:val="001E2EFC"/>
    <w:rsid w:val="001E48A9"/>
    <w:rsid w:val="00222D8F"/>
    <w:rsid w:val="00224717"/>
    <w:rsid w:val="002254EB"/>
    <w:rsid w:val="00241746"/>
    <w:rsid w:val="00245F51"/>
    <w:rsid w:val="00251F43"/>
    <w:rsid w:val="00256463"/>
    <w:rsid w:val="00256E06"/>
    <w:rsid w:val="002741A6"/>
    <w:rsid w:val="00275936"/>
    <w:rsid w:val="00275FD1"/>
    <w:rsid w:val="0027645B"/>
    <w:rsid w:val="00285056"/>
    <w:rsid w:val="0029458C"/>
    <w:rsid w:val="002971D0"/>
    <w:rsid w:val="002A38CD"/>
    <w:rsid w:val="002B1F3A"/>
    <w:rsid w:val="002B5E64"/>
    <w:rsid w:val="002B70E1"/>
    <w:rsid w:val="002C21B3"/>
    <w:rsid w:val="002C4406"/>
    <w:rsid w:val="002C570F"/>
    <w:rsid w:val="002D0A22"/>
    <w:rsid w:val="002D39E5"/>
    <w:rsid w:val="002D641D"/>
    <w:rsid w:val="002E0EEC"/>
    <w:rsid w:val="002E754F"/>
    <w:rsid w:val="002F6317"/>
    <w:rsid w:val="00303A49"/>
    <w:rsid w:val="00303A75"/>
    <w:rsid w:val="003066AB"/>
    <w:rsid w:val="00307FF7"/>
    <w:rsid w:val="00310DD6"/>
    <w:rsid w:val="00313D38"/>
    <w:rsid w:val="003140EB"/>
    <w:rsid w:val="00314CAA"/>
    <w:rsid w:val="00317F9F"/>
    <w:rsid w:val="00321A6D"/>
    <w:rsid w:val="003227E9"/>
    <w:rsid w:val="00323210"/>
    <w:rsid w:val="00325470"/>
    <w:rsid w:val="003264F8"/>
    <w:rsid w:val="00330773"/>
    <w:rsid w:val="003324D2"/>
    <w:rsid w:val="00335D87"/>
    <w:rsid w:val="003531AF"/>
    <w:rsid w:val="00354E9F"/>
    <w:rsid w:val="00356F18"/>
    <w:rsid w:val="00360B31"/>
    <w:rsid w:val="00370632"/>
    <w:rsid w:val="0037460A"/>
    <w:rsid w:val="003778DA"/>
    <w:rsid w:val="00383C77"/>
    <w:rsid w:val="00385AA6"/>
    <w:rsid w:val="00386C1E"/>
    <w:rsid w:val="003915B5"/>
    <w:rsid w:val="003A4F89"/>
    <w:rsid w:val="003A733F"/>
    <w:rsid w:val="003C4482"/>
    <w:rsid w:val="003C4502"/>
    <w:rsid w:val="003C61CE"/>
    <w:rsid w:val="003D273D"/>
    <w:rsid w:val="003D5B6E"/>
    <w:rsid w:val="003E0A8A"/>
    <w:rsid w:val="003E3975"/>
    <w:rsid w:val="003E6D72"/>
    <w:rsid w:val="003E7E60"/>
    <w:rsid w:val="003F52DC"/>
    <w:rsid w:val="004000A5"/>
    <w:rsid w:val="004225C1"/>
    <w:rsid w:val="004344F6"/>
    <w:rsid w:val="00434975"/>
    <w:rsid w:val="004362FD"/>
    <w:rsid w:val="0043646D"/>
    <w:rsid w:val="004370D2"/>
    <w:rsid w:val="0044292B"/>
    <w:rsid w:val="00445B54"/>
    <w:rsid w:val="0045377F"/>
    <w:rsid w:val="00457D1E"/>
    <w:rsid w:val="00471E57"/>
    <w:rsid w:val="00471FEB"/>
    <w:rsid w:val="00474FCD"/>
    <w:rsid w:val="00480D2E"/>
    <w:rsid w:val="0048162C"/>
    <w:rsid w:val="004818E5"/>
    <w:rsid w:val="00481CD0"/>
    <w:rsid w:val="00490B56"/>
    <w:rsid w:val="00493521"/>
    <w:rsid w:val="004A2F9E"/>
    <w:rsid w:val="004B0174"/>
    <w:rsid w:val="004B2665"/>
    <w:rsid w:val="004C4544"/>
    <w:rsid w:val="004D0E7F"/>
    <w:rsid w:val="004D200B"/>
    <w:rsid w:val="004E22DE"/>
    <w:rsid w:val="004E58DA"/>
    <w:rsid w:val="004E7BC8"/>
    <w:rsid w:val="004F06B0"/>
    <w:rsid w:val="004F4C48"/>
    <w:rsid w:val="00503541"/>
    <w:rsid w:val="005039A4"/>
    <w:rsid w:val="005045A3"/>
    <w:rsid w:val="0051140E"/>
    <w:rsid w:val="0052200D"/>
    <w:rsid w:val="00531AF5"/>
    <w:rsid w:val="00532583"/>
    <w:rsid w:val="0054146E"/>
    <w:rsid w:val="00542768"/>
    <w:rsid w:val="00547BE0"/>
    <w:rsid w:val="00553630"/>
    <w:rsid w:val="00557075"/>
    <w:rsid w:val="00565A58"/>
    <w:rsid w:val="00571A18"/>
    <w:rsid w:val="00571EC6"/>
    <w:rsid w:val="00574BE1"/>
    <w:rsid w:val="005760A7"/>
    <w:rsid w:val="00581729"/>
    <w:rsid w:val="005852AC"/>
    <w:rsid w:val="005852BF"/>
    <w:rsid w:val="005862D0"/>
    <w:rsid w:val="00597F5B"/>
    <w:rsid w:val="005A2DC6"/>
    <w:rsid w:val="005C42E0"/>
    <w:rsid w:val="005C5A28"/>
    <w:rsid w:val="005D2732"/>
    <w:rsid w:val="005D66EF"/>
    <w:rsid w:val="005E53A5"/>
    <w:rsid w:val="005E7204"/>
    <w:rsid w:val="00607CEF"/>
    <w:rsid w:val="00615428"/>
    <w:rsid w:val="00622953"/>
    <w:rsid w:val="00635CAF"/>
    <w:rsid w:val="006404D0"/>
    <w:rsid w:val="00642EC3"/>
    <w:rsid w:val="0064414E"/>
    <w:rsid w:val="00644396"/>
    <w:rsid w:val="006466B8"/>
    <w:rsid w:val="006515BB"/>
    <w:rsid w:val="00664FF9"/>
    <w:rsid w:val="00670925"/>
    <w:rsid w:val="00673C2F"/>
    <w:rsid w:val="0067655E"/>
    <w:rsid w:val="006834F2"/>
    <w:rsid w:val="006A10A8"/>
    <w:rsid w:val="006A4647"/>
    <w:rsid w:val="006A51E3"/>
    <w:rsid w:val="006B17E6"/>
    <w:rsid w:val="006C428F"/>
    <w:rsid w:val="006C50E0"/>
    <w:rsid w:val="006D0BAB"/>
    <w:rsid w:val="006E0CB4"/>
    <w:rsid w:val="006E66B9"/>
    <w:rsid w:val="006F1A94"/>
    <w:rsid w:val="006F41FC"/>
    <w:rsid w:val="007046E7"/>
    <w:rsid w:val="007106E2"/>
    <w:rsid w:val="0072149B"/>
    <w:rsid w:val="0072504B"/>
    <w:rsid w:val="007270C0"/>
    <w:rsid w:val="00731E44"/>
    <w:rsid w:val="00735D33"/>
    <w:rsid w:val="00737160"/>
    <w:rsid w:val="007611F1"/>
    <w:rsid w:val="007642A6"/>
    <w:rsid w:val="00771975"/>
    <w:rsid w:val="00775094"/>
    <w:rsid w:val="00775B44"/>
    <w:rsid w:val="00793C32"/>
    <w:rsid w:val="00797197"/>
    <w:rsid w:val="007A43B9"/>
    <w:rsid w:val="007A4E60"/>
    <w:rsid w:val="007A761D"/>
    <w:rsid w:val="007B592C"/>
    <w:rsid w:val="007C22ED"/>
    <w:rsid w:val="007C2C25"/>
    <w:rsid w:val="007C4F5E"/>
    <w:rsid w:val="007C72B9"/>
    <w:rsid w:val="007C77F8"/>
    <w:rsid w:val="007D35E9"/>
    <w:rsid w:val="007D46E1"/>
    <w:rsid w:val="007D5DA7"/>
    <w:rsid w:val="007E5D2F"/>
    <w:rsid w:val="007F3883"/>
    <w:rsid w:val="00805E85"/>
    <w:rsid w:val="00810DB3"/>
    <w:rsid w:val="00814F59"/>
    <w:rsid w:val="008263A8"/>
    <w:rsid w:val="00826667"/>
    <w:rsid w:val="00826865"/>
    <w:rsid w:val="00827333"/>
    <w:rsid w:val="00835788"/>
    <w:rsid w:val="00843319"/>
    <w:rsid w:val="00843783"/>
    <w:rsid w:val="00845972"/>
    <w:rsid w:val="0084748E"/>
    <w:rsid w:val="00851E43"/>
    <w:rsid w:val="0086774A"/>
    <w:rsid w:val="00871F1C"/>
    <w:rsid w:val="00876DE8"/>
    <w:rsid w:val="008774F7"/>
    <w:rsid w:val="0088413A"/>
    <w:rsid w:val="00891148"/>
    <w:rsid w:val="008B0CDE"/>
    <w:rsid w:val="008B1436"/>
    <w:rsid w:val="008B7B26"/>
    <w:rsid w:val="008C12B4"/>
    <w:rsid w:val="008C1706"/>
    <w:rsid w:val="008C2581"/>
    <w:rsid w:val="008C3A8E"/>
    <w:rsid w:val="008C715E"/>
    <w:rsid w:val="008D0740"/>
    <w:rsid w:val="00903F39"/>
    <w:rsid w:val="00912A4F"/>
    <w:rsid w:val="00913B40"/>
    <w:rsid w:val="00924367"/>
    <w:rsid w:val="00931F56"/>
    <w:rsid w:val="00933D5E"/>
    <w:rsid w:val="00941007"/>
    <w:rsid w:val="0094335C"/>
    <w:rsid w:val="00946DC9"/>
    <w:rsid w:val="00951763"/>
    <w:rsid w:val="00964AA9"/>
    <w:rsid w:val="009710E3"/>
    <w:rsid w:val="00995406"/>
    <w:rsid w:val="009A4468"/>
    <w:rsid w:val="009B4435"/>
    <w:rsid w:val="009B5297"/>
    <w:rsid w:val="009B6594"/>
    <w:rsid w:val="009C5582"/>
    <w:rsid w:val="009C65CA"/>
    <w:rsid w:val="009D4204"/>
    <w:rsid w:val="009D783C"/>
    <w:rsid w:val="009E0F13"/>
    <w:rsid w:val="009E1EBB"/>
    <w:rsid w:val="009E4D6E"/>
    <w:rsid w:val="009E4EEA"/>
    <w:rsid w:val="009E7CD3"/>
    <w:rsid w:val="009F0C1C"/>
    <w:rsid w:val="00A07097"/>
    <w:rsid w:val="00A072EA"/>
    <w:rsid w:val="00A168C8"/>
    <w:rsid w:val="00A2005D"/>
    <w:rsid w:val="00A21C76"/>
    <w:rsid w:val="00A37F2C"/>
    <w:rsid w:val="00A445AA"/>
    <w:rsid w:val="00A45A8F"/>
    <w:rsid w:val="00A50013"/>
    <w:rsid w:val="00A52643"/>
    <w:rsid w:val="00A536C9"/>
    <w:rsid w:val="00A57DE4"/>
    <w:rsid w:val="00A600BA"/>
    <w:rsid w:val="00A61BD3"/>
    <w:rsid w:val="00A64413"/>
    <w:rsid w:val="00A72025"/>
    <w:rsid w:val="00A85D23"/>
    <w:rsid w:val="00A867C7"/>
    <w:rsid w:val="00AA3DA5"/>
    <w:rsid w:val="00AA52D7"/>
    <w:rsid w:val="00AA7847"/>
    <w:rsid w:val="00AA7D02"/>
    <w:rsid w:val="00AD06CA"/>
    <w:rsid w:val="00AD2399"/>
    <w:rsid w:val="00AD6164"/>
    <w:rsid w:val="00AE2A89"/>
    <w:rsid w:val="00AF0F59"/>
    <w:rsid w:val="00AF5BAB"/>
    <w:rsid w:val="00B03A74"/>
    <w:rsid w:val="00B04420"/>
    <w:rsid w:val="00B06061"/>
    <w:rsid w:val="00B07095"/>
    <w:rsid w:val="00B072BD"/>
    <w:rsid w:val="00B10415"/>
    <w:rsid w:val="00B10F0F"/>
    <w:rsid w:val="00B11F85"/>
    <w:rsid w:val="00B13A54"/>
    <w:rsid w:val="00B140A3"/>
    <w:rsid w:val="00B16829"/>
    <w:rsid w:val="00B22181"/>
    <w:rsid w:val="00B27C2C"/>
    <w:rsid w:val="00B302B1"/>
    <w:rsid w:val="00B3092E"/>
    <w:rsid w:val="00B40078"/>
    <w:rsid w:val="00B4688C"/>
    <w:rsid w:val="00B52F30"/>
    <w:rsid w:val="00B63086"/>
    <w:rsid w:val="00B7351C"/>
    <w:rsid w:val="00B7630F"/>
    <w:rsid w:val="00B7770A"/>
    <w:rsid w:val="00B8201B"/>
    <w:rsid w:val="00B83A5A"/>
    <w:rsid w:val="00B84A45"/>
    <w:rsid w:val="00B85BE2"/>
    <w:rsid w:val="00BA0BB1"/>
    <w:rsid w:val="00BA41C0"/>
    <w:rsid w:val="00BA4E3F"/>
    <w:rsid w:val="00BA5F3A"/>
    <w:rsid w:val="00BA7DA2"/>
    <w:rsid w:val="00BB0D46"/>
    <w:rsid w:val="00BB7F5C"/>
    <w:rsid w:val="00BC0B2A"/>
    <w:rsid w:val="00BC14A3"/>
    <w:rsid w:val="00BD1094"/>
    <w:rsid w:val="00BD6279"/>
    <w:rsid w:val="00BE053A"/>
    <w:rsid w:val="00BE2DC3"/>
    <w:rsid w:val="00BF1BF8"/>
    <w:rsid w:val="00BF516B"/>
    <w:rsid w:val="00BF5C06"/>
    <w:rsid w:val="00BF6ABE"/>
    <w:rsid w:val="00C01FC7"/>
    <w:rsid w:val="00C0505B"/>
    <w:rsid w:val="00C06C89"/>
    <w:rsid w:val="00C07007"/>
    <w:rsid w:val="00C114D3"/>
    <w:rsid w:val="00C114F8"/>
    <w:rsid w:val="00C1355B"/>
    <w:rsid w:val="00C170F3"/>
    <w:rsid w:val="00C22F41"/>
    <w:rsid w:val="00C265B4"/>
    <w:rsid w:val="00C26E11"/>
    <w:rsid w:val="00C26E91"/>
    <w:rsid w:val="00C310BE"/>
    <w:rsid w:val="00C337F0"/>
    <w:rsid w:val="00C33F39"/>
    <w:rsid w:val="00C34ED8"/>
    <w:rsid w:val="00C37AA5"/>
    <w:rsid w:val="00C41CAA"/>
    <w:rsid w:val="00C54374"/>
    <w:rsid w:val="00C73F2B"/>
    <w:rsid w:val="00C76C3F"/>
    <w:rsid w:val="00C8157E"/>
    <w:rsid w:val="00C842F7"/>
    <w:rsid w:val="00C93805"/>
    <w:rsid w:val="00CA46A6"/>
    <w:rsid w:val="00CA5EA1"/>
    <w:rsid w:val="00CB2C51"/>
    <w:rsid w:val="00CB758C"/>
    <w:rsid w:val="00CC0D9A"/>
    <w:rsid w:val="00CC21DF"/>
    <w:rsid w:val="00CC2AA2"/>
    <w:rsid w:val="00CC448D"/>
    <w:rsid w:val="00CC5538"/>
    <w:rsid w:val="00CD0348"/>
    <w:rsid w:val="00CD325B"/>
    <w:rsid w:val="00CE11BB"/>
    <w:rsid w:val="00CE386F"/>
    <w:rsid w:val="00CE5586"/>
    <w:rsid w:val="00CE7B9E"/>
    <w:rsid w:val="00CF0EEE"/>
    <w:rsid w:val="00D02F4E"/>
    <w:rsid w:val="00D1505B"/>
    <w:rsid w:val="00D22C04"/>
    <w:rsid w:val="00D230D8"/>
    <w:rsid w:val="00D26AB7"/>
    <w:rsid w:val="00D40C48"/>
    <w:rsid w:val="00D413D4"/>
    <w:rsid w:val="00D46AF1"/>
    <w:rsid w:val="00D632B8"/>
    <w:rsid w:val="00D84D73"/>
    <w:rsid w:val="00D91D07"/>
    <w:rsid w:val="00D95B02"/>
    <w:rsid w:val="00DB3F4F"/>
    <w:rsid w:val="00DC6E71"/>
    <w:rsid w:val="00DD4870"/>
    <w:rsid w:val="00DE2BAB"/>
    <w:rsid w:val="00DE7EC5"/>
    <w:rsid w:val="00DF0028"/>
    <w:rsid w:val="00DF589D"/>
    <w:rsid w:val="00E05F6F"/>
    <w:rsid w:val="00E17898"/>
    <w:rsid w:val="00E24C19"/>
    <w:rsid w:val="00E42D15"/>
    <w:rsid w:val="00E43832"/>
    <w:rsid w:val="00E44CB9"/>
    <w:rsid w:val="00E457FE"/>
    <w:rsid w:val="00E463BE"/>
    <w:rsid w:val="00E47A3B"/>
    <w:rsid w:val="00E53D5F"/>
    <w:rsid w:val="00E64B74"/>
    <w:rsid w:val="00E66267"/>
    <w:rsid w:val="00E73A8A"/>
    <w:rsid w:val="00E7568C"/>
    <w:rsid w:val="00E76873"/>
    <w:rsid w:val="00E910BE"/>
    <w:rsid w:val="00E93B1B"/>
    <w:rsid w:val="00E93F0C"/>
    <w:rsid w:val="00EA49EB"/>
    <w:rsid w:val="00EC2AE3"/>
    <w:rsid w:val="00EC3E5E"/>
    <w:rsid w:val="00ED2B3D"/>
    <w:rsid w:val="00ED4FEE"/>
    <w:rsid w:val="00EE100D"/>
    <w:rsid w:val="00EF148A"/>
    <w:rsid w:val="00EF621E"/>
    <w:rsid w:val="00EF6B7C"/>
    <w:rsid w:val="00F06F64"/>
    <w:rsid w:val="00F1335C"/>
    <w:rsid w:val="00F15244"/>
    <w:rsid w:val="00F17C8D"/>
    <w:rsid w:val="00F36236"/>
    <w:rsid w:val="00F37A30"/>
    <w:rsid w:val="00F40C09"/>
    <w:rsid w:val="00F41C0C"/>
    <w:rsid w:val="00F51295"/>
    <w:rsid w:val="00F53EA5"/>
    <w:rsid w:val="00F607E0"/>
    <w:rsid w:val="00F671E6"/>
    <w:rsid w:val="00F77117"/>
    <w:rsid w:val="00F811F6"/>
    <w:rsid w:val="00F90A8B"/>
    <w:rsid w:val="00F94449"/>
    <w:rsid w:val="00F95697"/>
    <w:rsid w:val="00FB23B6"/>
    <w:rsid w:val="00FB2505"/>
    <w:rsid w:val="00FB70BD"/>
    <w:rsid w:val="00FB7D47"/>
    <w:rsid w:val="00FC028D"/>
    <w:rsid w:val="00FC188E"/>
    <w:rsid w:val="00FC231F"/>
    <w:rsid w:val="00FC353F"/>
    <w:rsid w:val="00FC47F1"/>
    <w:rsid w:val="00FC5A5F"/>
    <w:rsid w:val="00FD0B02"/>
    <w:rsid w:val="00FD1C2D"/>
    <w:rsid w:val="00FD7022"/>
    <w:rsid w:val="00FE5AB8"/>
    <w:rsid w:val="00FE76BE"/>
    <w:rsid w:val="00FF3764"/>
    <w:rsid w:val="00FF5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B48F8F-A75B-48EB-8932-5BEEBBBD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2014-11-13T03:21:00Z</cp:lastPrinted>
  <dcterms:created xsi:type="dcterms:W3CDTF">2014-11-17T04:33:00Z</dcterms:created>
  <dcterms:modified xsi:type="dcterms:W3CDTF">2014-11-17T04:33:00Z</dcterms:modified>
</cp:coreProperties>
</file>