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</w:t>
      </w:r>
      <w:proofErr w:type="gramStart"/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</w:t>
      </w:r>
      <w:proofErr w:type="gramEnd"/>
      <w:r w:rsidR="00FC231F" w:rsidRPr="00FC231F">
        <w:rPr>
          <w:b/>
          <w:sz w:val="28"/>
          <w:szCs w:val="28"/>
        </w:rPr>
        <w:t xml:space="preserve">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4AD16B54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EF5813">
        <w:rPr>
          <w:sz w:val="24"/>
          <w:szCs w:val="24"/>
          <w:u w:val="single"/>
        </w:rPr>
        <w:t>November 17</w:t>
      </w:r>
      <w:r w:rsidR="00AE2A89">
        <w:rPr>
          <w:sz w:val="24"/>
          <w:szCs w:val="24"/>
          <w:u w:val="single"/>
        </w:rPr>
        <w:t>, 2014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proofErr w:type="gramStart"/>
      <w:r w:rsidR="00FC231F" w:rsidRPr="00FC231F">
        <w:rPr>
          <w:sz w:val="24"/>
          <w:szCs w:val="24"/>
          <w:u w:val="single"/>
        </w:rPr>
        <w:t>At</w:t>
      </w:r>
      <w:proofErr w:type="gramEnd"/>
      <w:r w:rsidR="00FC231F" w:rsidRPr="00FC231F">
        <w:rPr>
          <w:sz w:val="24"/>
          <w:szCs w:val="24"/>
          <w:u w:val="single"/>
        </w:rPr>
        <w:t xml:space="preserve"> Mannering Park Community Hal</w:t>
      </w:r>
      <w:r w:rsidR="00FC231F">
        <w:rPr>
          <w:sz w:val="24"/>
          <w:szCs w:val="24"/>
          <w:u w:val="single"/>
        </w:rPr>
        <w:t>l</w:t>
      </w:r>
    </w:p>
    <w:p w14:paraId="2A6B28A4" w14:textId="1634C819" w:rsidR="00C37AA5" w:rsidRPr="000C7783" w:rsidRDefault="00FC231F" w:rsidP="00C37AA5">
      <w:r w:rsidRPr="00FC231F">
        <w:t>Mee</w:t>
      </w:r>
      <w:r w:rsidR="006F41FC">
        <w:t>ting opened 7</w:t>
      </w:r>
      <w:r w:rsidR="00360B31">
        <w:t>.05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>:</w:t>
      </w:r>
      <w:r w:rsidR="008C1706">
        <w:rPr>
          <w:b/>
        </w:rPr>
        <w:t xml:space="preserve"> </w:t>
      </w:r>
      <w:r w:rsidR="008C1706" w:rsidRPr="008C1706">
        <w:t xml:space="preserve"> Trevor </w:t>
      </w:r>
      <w:proofErr w:type="spellStart"/>
      <w:r w:rsidR="008C1706" w:rsidRPr="008C1706">
        <w:t>Wrightson</w:t>
      </w:r>
      <w:proofErr w:type="spellEnd"/>
      <w:r w:rsidR="008C1706" w:rsidRPr="008C1706">
        <w:t xml:space="preserve">, Bart </w:t>
      </w:r>
      <w:proofErr w:type="spellStart"/>
      <w:r w:rsidR="008C1706" w:rsidRPr="008C1706">
        <w:t>Vanderzee</w:t>
      </w:r>
      <w:proofErr w:type="spellEnd"/>
      <w:r w:rsidR="008C1706" w:rsidRPr="008C1706">
        <w:t xml:space="preserve">, Sue Murray, </w:t>
      </w:r>
      <w:r w:rsidR="00A2005D">
        <w:t xml:space="preserve">Arthur Armstrong, Ian </w:t>
      </w:r>
      <w:proofErr w:type="spellStart"/>
      <w:r w:rsidR="00A2005D">
        <w:t>Carr</w:t>
      </w:r>
      <w:proofErr w:type="spellEnd"/>
      <w:r w:rsidR="00A2005D">
        <w:t xml:space="preserve">, George Murray, Andrew Whitbourne, Judy Whitbourne, </w:t>
      </w:r>
      <w:r w:rsidR="00360B31">
        <w:t xml:space="preserve">John </w:t>
      </w:r>
      <w:proofErr w:type="spellStart"/>
      <w:r w:rsidR="00360B31">
        <w:t>Sauerbier</w:t>
      </w:r>
      <w:proofErr w:type="spellEnd"/>
      <w:r w:rsidR="00360B31">
        <w:t xml:space="preserve">, Robyn </w:t>
      </w:r>
      <w:proofErr w:type="spellStart"/>
      <w:r w:rsidR="00360B31">
        <w:t>Sauerbier</w:t>
      </w:r>
      <w:proofErr w:type="spellEnd"/>
      <w:r w:rsidR="00360B31">
        <w:t>,</w:t>
      </w:r>
      <w:r w:rsidR="008C1706" w:rsidRPr="008C1706">
        <w:t xml:space="preserve"> </w:t>
      </w:r>
      <w:r w:rsidR="00EF5813">
        <w:t xml:space="preserve">John Stone, Jan Stone </w:t>
      </w:r>
      <w:r w:rsidR="008C1706" w:rsidRPr="008C1706">
        <w:t>(</w:t>
      </w:r>
      <w:r w:rsidR="00EF5813">
        <w:t>12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7A43B9">
        <w:t>:</w:t>
      </w:r>
      <w:r w:rsidR="00B3092E" w:rsidRPr="007A43B9">
        <w:t xml:space="preserve"> </w:t>
      </w:r>
      <w:r w:rsidR="00360B31">
        <w:t xml:space="preserve"> Trevor Masters</w:t>
      </w:r>
      <w:r w:rsidR="00EF5813">
        <w:t xml:space="preserve">, Neil Wynn, Bruce </w:t>
      </w:r>
      <w:proofErr w:type="spellStart"/>
      <w:r w:rsidR="00EF5813">
        <w:t>Edgell</w:t>
      </w:r>
      <w:proofErr w:type="spellEnd"/>
      <w:r w:rsidR="008C1706">
        <w:t>.</w:t>
      </w:r>
    </w:p>
    <w:p w14:paraId="2A6B28A7" w14:textId="4B6A1836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 xml:space="preserve">FROM PREVIOUS </w:t>
      </w:r>
      <w:proofErr w:type="gramStart"/>
      <w:r w:rsidR="00104C84" w:rsidRPr="00775094">
        <w:rPr>
          <w:b/>
          <w:i/>
          <w:sz w:val="24"/>
          <w:szCs w:val="24"/>
          <w:u w:val="single"/>
        </w:rPr>
        <w:t>MEETING  -</w:t>
      </w:r>
      <w:proofErr w:type="gramEnd"/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EF5813">
        <w:rPr>
          <w:b/>
          <w:i/>
          <w:sz w:val="24"/>
          <w:szCs w:val="24"/>
          <w:u w:val="single"/>
        </w:rPr>
        <w:t>October 20</w:t>
      </w:r>
      <w:r w:rsidRPr="00775094">
        <w:rPr>
          <w:b/>
          <w:i/>
          <w:sz w:val="24"/>
          <w:szCs w:val="24"/>
          <w:u w:val="single"/>
        </w:rPr>
        <w:t>, 201</w:t>
      </w:r>
      <w:r w:rsidR="00771975">
        <w:rPr>
          <w:b/>
          <w:i/>
          <w:sz w:val="24"/>
          <w:szCs w:val="24"/>
          <w:u w:val="single"/>
        </w:rPr>
        <w:t>4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0F3729BB" w:rsidR="00B16829" w:rsidRDefault="0094335C" w:rsidP="00CE386F">
      <w:r>
        <w:t>MOVED for acceptance (</w:t>
      </w:r>
      <w:r w:rsidR="00BA5F3A">
        <w:t>Sue Murray</w:t>
      </w:r>
      <w:r w:rsidR="00104C84">
        <w:t>) SECONDED (</w:t>
      </w:r>
      <w:r w:rsidR="00D230D8">
        <w:t>J</w:t>
      </w:r>
      <w:r w:rsidR="00EF5813">
        <w:t xml:space="preserve">ohn </w:t>
      </w:r>
      <w:proofErr w:type="spellStart"/>
      <w:r w:rsidR="00EF5813">
        <w:t>Sauerbier</w:t>
      </w:r>
      <w:proofErr w:type="spellEnd"/>
      <w:r w:rsidR="00B16829">
        <w:t>) CARRIED</w:t>
      </w:r>
    </w:p>
    <w:p w14:paraId="62DDBA13" w14:textId="77777777" w:rsidR="00A2005D" w:rsidRDefault="00474FCD" w:rsidP="00A2005D">
      <w:pPr>
        <w:rPr>
          <w:b/>
        </w:rPr>
      </w:pPr>
      <w:r w:rsidRPr="00474FCD">
        <w:rPr>
          <w:u w:val="single"/>
        </w:rPr>
        <w:t>BUSINESS ARISING/PROGRESS REPORTS</w:t>
      </w:r>
      <w:r w:rsidR="00A2005D">
        <w:rPr>
          <w:b/>
        </w:rPr>
        <w:t xml:space="preserve"> </w:t>
      </w:r>
    </w:p>
    <w:p w14:paraId="3C0377F5" w14:textId="65708ADC" w:rsidR="00B7770A" w:rsidRDefault="00B7770A" w:rsidP="00B7770A">
      <w:pPr>
        <w:pStyle w:val="ListParagraph"/>
        <w:ind w:left="0"/>
      </w:pPr>
      <w:r w:rsidRPr="00B7770A">
        <w:rPr>
          <w:b/>
        </w:rPr>
        <w:t>Item 3: Vales Point Reserve (ongoing) –</w:t>
      </w:r>
      <w:r>
        <w:t xml:space="preserve"> </w:t>
      </w:r>
      <w:r w:rsidR="00EF5813" w:rsidRPr="002A1742">
        <w:rPr>
          <w:u w:val="single"/>
        </w:rPr>
        <w:t>swimming p</w:t>
      </w:r>
      <w:r w:rsidR="0027645B" w:rsidRPr="002A1742">
        <w:rPr>
          <w:u w:val="single"/>
        </w:rPr>
        <w:t>ool</w:t>
      </w:r>
      <w:r w:rsidR="0027645B" w:rsidRPr="00321A6D">
        <w:rPr>
          <w:u w:val="single"/>
        </w:rPr>
        <w:t>:</w:t>
      </w:r>
      <w:r w:rsidR="0027645B">
        <w:t xml:space="preserve"> </w:t>
      </w:r>
      <w:r w:rsidR="00EF5813">
        <w:t xml:space="preserve">awaiting WSC risk assessment to retain net </w:t>
      </w:r>
    </w:p>
    <w:p w14:paraId="48092CB8" w14:textId="4A8388ED" w:rsidR="00EF5813" w:rsidRPr="002A1742" w:rsidRDefault="002A1742" w:rsidP="00B7770A">
      <w:pPr>
        <w:pStyle w:val="ListParagraph"/>
        <w:ind w:left="0"/>
        <w:rPr>
          <w:i/>
        </w:rPr>
      </w:pPr>
      <w:r w:rsidRPr="002A1742">
        <w:rPr>
          <w:u w:val="single"/>
        </w:rPr>
        <w:t>ACTION</w:t>
      </w:r>
      <w:r>
        <w:t xml:space="preserve">: </w:t>
      </w:r>
      <w:r w:rsidRPr="002A1742">
        <w:rPr>
          <w:i/>
        </w:rPr>
        <w:t>Write letter to WSC to request immediate action to remove stones from foreshore of pool</w:t>
      </w:r>
    </w:p>
    <w:p w14:paraId="3F01D111" w14:textId="77777777" w:rsidR="002A1742" w:rsidRDefault="00B7770A" w:rsidP="00B7770A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 xml:space="preserve">– </w:t>
      </w:r>
      <w:r w:rsidR="002A1742">
        <w:t xml:space="preserve">Neil, Trevor and Andy walked area around Inlet Canal and various parts of foreshore where proposed pathway to go. </w:t>
      </w:r>
    </w:p>
    <w:p w14:paraId="71717D67" w14:textId="77777777" w:rsidR="002A1742" w:rsidRPr="002A1742" w:rsidRDefault="002A1742" w:rsidP="00B7770A">
      <w:pPr>
        <w:pStyle w:val="ListParagraph"/>
        <w:ind w:left="0"/>
        <w:rPr>
          <w:i/>
        </w:rPr>
      </w:pPr>
      <w:r w:rsidRPr="002A1742">
        <w:rPr>
          <w:u w:val="single"/>
        </w:rPr>
        <w:t>MOTION</w:t>
      </w:r>
      <w:r>
        <w:t xml:space="preserve">: (Trevor </w:t>
      </w:r>
      <w:proofErr w:type="spellStart"/>
      <w:r>
        <w:t>Wrightson</w:t>
      </w:r>
      <w:proofErr w:type="spellEnd"/>
      <w:r>
        <w:t xml:space="preserve">) </w:t>
      </w:r>
      <w:r w:rsidRPr="002A1742">
        <w:rPr>
          <w:i/>
        </w:rPr>
        <w:t xml:space="preserve">Contact </w:t>
      </w:r>
      <w:proofErr w:type="gramStart"/>
      <w:r w:rsidRPr="002A1742">
        <w:rPr>
          <w:i/>
        </w:rPr>
        <w:t>be</w:t>
      </w:r>
      <w:proofErr w:type="gramEnd"/>
      <w:r w:rsidRPr="002A1742">
        <w:rPr>
          <w:i/>
        </w:rPr>
        <w:t xml:space="preserve"> made with CVB and Munmorah Progress Associations to:</w:t>
      </w:r>
    </w:p>
    <w:p w14:paraId="06D985FA" w14:textId="77777777" w:rsidR="002A1742" w:rsidRPr="002A1742" w:rsidRDefault="002A1742" w:rsidP="002A1742">
      <w:pPr>
        <w:pStyle w:val="ListParagraph"/>
        <w:numPr>
          <w:ilvl w:val="0"/>
          <w:numId w:val="6"/>
        </w:numPr>
        <w:rPr>
          <w:i/>
        </w:rPr>
      </w:pPr>
      <w:r w:rsidRPr="002A1742">
        <w:rPr>
          <w:i/>
        </w:rPr>
        <w:t>discuss progress of proposed shared pathway from MP to CVB and ask they reiterate their support by writing a Letter of Support to WSC;</w:t>
      </w:r>
    </w:p>
    <w:p w14:paraId="3E007E07" w14:textId="451B23CA" w:rsidR="002A1742" w:rsidRPr="002A1742" w:rsidRDefault="002A1742" w:rsidP="002A1742">
      <w:pPr>
        <w:pStyle w:val="ListParagraph"/>
        <w:numPr>
          <w:ilvl w:val="0"/>
          <w:numId w:val="6"/>
        </w:numPr>
        <w:rPr>
          <w:i/>
        </w:rPr>
      </w:pPr>
      <w:proofErr w:type="gramStart"/>
      <w:r w:rsidRPr="002A1742">
        <w:rPr>
          <w:i/>
        </w:rPr>
        <w:t>ask</w:t>
      </w:r>
      <w:proofErr w:type="gramEnd"/>
      <w:r w:rsidRPr="002A1742">
        <w:rPr>
          <w:i/>
        </w:rPr>
        <w:t xml:space="preserve"> Progress Associations whether they consider it necessary at this stage to hold a public meeting to rally </w:t>
      </w:r>
      <w:r w:rsidR="00F137DE">
        <w:rPr>
          <w:i/>
        </w:rPr>
        <w:t xml:space="preserve">further widespread </w:t>
      </w:r>
      <w:r w:rsidRPr="002A1742">
        <w:rPr>
          <w:i/>
        </w:rPr>
        <w:t>support.</w:t>
      </w:r>
    </w:p>
    <w:p w14:paraId="619E160A" w14:textId="611EFD62" w:rsidR="00B7770A" w:rsidRDefault="00B7770A" w:rsidP="00B7770A">
      <w:pPr>
        <w:pStyle w:val="ListParagraph"/>
        <w:ind w:left="0"/>
      </w:pPr>
      <w:r>
        <w:t>SECONDED (</w:t>
      </w:r>
      <w:r w:rsidR="00471E57">
        <w:t>B</w:t>
      </w:r>
      <w:r w:rsidR="002A1742">
        <w:t xml:space="preserve">art </w:t>
      </w:r>
      <w:proofErr w:type="spellStart"/>
      <w:r w:rsidR="002A1742">
        <w:t>Vanderzee</w:t>
      </w:r>
      <w:proofErr w:type="spellEnd"/>
      <w:r>
        <w:t>)     CARRIED</w:t>
      </w:r>
    </w:p>
    <w:p w14:paraId="64B58CE5" w14:textId="7669EBA3" w:rsidR="00BF77BD" w:rsidRDefault="00DB3F4F" w:rsidP="00BB7F5C">
      <w:pPr>
        <w:pStyle w:val="ListParagraph"/>
        <w:ind w:left="0"/>
      </w:pPr>
      <w:r w:rsidRPr="00DB3F4F">
        <w:rPr>
          <w:b/>
        </w:rPr>
        <w:t xml:space="preserve">Item 5:  </w:t>
      </w:r>
      <w:r w:rsidR="00082701">
        <w:rPr>
          <w:b/>
        </w:rPr>
        <w:t xml:space="preserve">Rubbish clean-up at </w:t>
      </w:r>
      <w:proofErr w:type="spellStart"/>
      <w:r w:rsidR="008C1706">
        <w:rPr>
          <w:b/>
        </w:rPr>
        <w:t>Ruttleys</w:t>
      </w:r>
      <w:proofErr w:type="spellEnd"/>
      <w:r w:rsidR="008C1706">
        <w:rPr>
          <w:b/>
        </w:rPr>
        <w:t xml:space="preserve"> Rd/Pac</w:t>
      </w:r>
      <w:r w:rsidRPr="00DB3F4F">
        <w:rPr>
          <w:b/>
        </w:rPr>
        <w:t>ific Hwy intersection (</w:t>
      </w:r>
      <w:r w:rsidR="00BF77BD">
        <w:rPr>
          <w:b/>
        </w:rPr>
        <w:t>closed</w:t>
      </w:r>
      <w:r w:rsidRPr="00DB3F4F">
        <w:rPr>
          <w:b/>
        </w:rPr>
        <w:t>) –</w:t>
      </w:r>
      <w:r w:rsidR="00FB2505">
        <w:rPr>
          <w:b/>
        </w:rPr>
        <w:t xml:space="preserve"> </w:t>
      </w:r>
      <w:r w:rsidR="00BF77BD" w:rsidRPr="00BF77BD">
        <w:t>Considerable improvements made</w:t>
      </w:r>
      <w:r w:rsidR="00BF77BD">
        <w:t>.</w:t>
      </w:r>
      <w:r w:rsidR="00BF77BD">
        <w:rPr>
          <w:b/>
        </w:rPr>
        <w:t xml:space="preserve"> </w:t>
      </w:r>
      <w:r w:rsidR="00F137DE">
        <w:t xml:space="preserve">WSC reply to our </w:t>
      </w:r>
      <w:r w:rsidR="00BF77BD">
        <w:t xml:space="preserve">letter says </w:t>
      </w:r>
      <w:r w:rsidR="00F137DE">
        <w:t xml:space="preserve">the </w:t>
      </w:r>
      <w:r w:rsidR="00BF77BD">
        <w:t>site is classified Road Reserve for possible future improvement of the intersection</w:t>
      </w:r>
      <w:r w:rsidR="00F137DE">
        <w:t>,</w:t>
      </w:r>
      <w:r w:rsidR="00BF77BD">
        <w:t xml:space="preserve"> </w:t>
      </w:r>
      <w:r w:rsidR="00F137DE">
        <w:t xml:space="preserve">and the access difficulties because of the site’s location, restricts </w:t>
      </w:r>
      <w:r w:rsidR="007A63C1">
        <w:t>any</w:t>
      </w:r>
      <w:r w:rsidR="00F137DE">
        <w:t xml:space="preserve"> community</w:t>
      </w:r>
      <w:r w:rsidR="00BF77BD">
        <w:t xml:space="preserve"> uses for the</w:t>
      </w:r>
      <w:r w:rsidR="00F137DE">
        <w:t xml:space="preserve"> site.</w:t>
      </w:r>
      <w:r w:rsidR="00BF77BD">
        <w:t xml:space="preserve"> </w:t>
      </w:r>
      <w:r w:rsidR="00F137DE">
        <w:t xml:space="preserve">WSC will </w:t>
      </w:r>
      <w:r w:rsidR="00BF77BD">
        <w:t>continue to use</w:t>
      </w:r>
      <w:r w:rsidR="00F137DE">
        <w:t xml:space="preserve"> the area</w:t>
      </w:r>
      <w:r w:rsidR="00BF77BD">
        <w:t xml:space="preserve"> as a stockpile </w:t>
      </w:r>
      <w:r w:rsidR="00F137DE">
        <w:t>site</w:t>
      </w:r>
      <w:r w:rsidR="00BF77BD">
        <w:t>.</w:t>
      </w:r>
      <w:r w:rsidR="00F137DE">
        <w:t xml:space="preserve"> As the Precinct has achieved its objective (to have the asbestos and rubbish removed and the area improved) the meeting decided to close this Item.</w:t>
      </w:r>
    </w:p>
    <w:p w14:paraId="575E3F2F" w14:textId="4172B8E8" w:rsidR="00DF589D" w:rsidRDefault="00DB3F4F" w:rsidP="005C5A28">
      <w:pPr>
        <w:pStyle w:val="ListParagraph"/>
        <w:ind w:left="0"/>
        <w:rPr>
          <w:b/>
        </w:rPr>
      </w:pPr>
      <w:r w:rsidRPr="00DB3F4F">
        <w:rPr>
          <w:b/>
        </w:rPr>
        <w:t xml:space="preserve">Item 7: Eaton’s Hardware entry/exit on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 (ongoing) 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</w:p>
    <w:p w14:paraId="7D7C0981" w14:textId="4FF528E2" w:rsidR="00493521" w:rsidRDefault="00F137DE" w:rsidP="005C5A28">
      <w:pPr>
        <w:pStyle w:val="ListParagraph"/>
        <w:ind w:left="0"/>
      </w:pPr>
      <w:r>
        <w:t xml:space="preserve">WSC Traffic Committee denied Eaton’s latest DA proposal </w:t>
      </w:r>
      <w:r w:rsidR="00493521">
        <w:t>of left in/left out intersection configuration.</w:t>
      </w:r>
      <w:r>
        <w:t xml:space="preserve"> Chairman was invited to do interview with ABC Radio and it was aired on Central </w:t>
      </w:r>
      <w:proofErr w:type="spellStart"/>
      <w:r>
        <w:t>Central</w:t>
      </w:r>
      <w:proofErr w:type="spellEnd"/>
      <w:r>
        <w:t xml:space="preserve"> ABC and Newcastle ABC</w:t>
      </w:r>
    </w:p>
    <w:p w14:paraId="4EBD51BA" w14:textId="2832DD99" w:rsidR="00F137DE" w:rsidRDefault="00F137DE" w:rsidP="005C5A28">
      <w:pPr>
        <w:pStyle w:val="ListParagraph"/>
        <w:ind w:left="0"/>
      </w:pPr>
      <w:r w:rsidRPr="001E2545">
        <w:rPr>
          <w:u w:val="single"/>
        </w:rPr>
        <w:t>ACTION</w:t>
      </w:r>
      <w:r>
        <w:t xml:space="preserve">: </w:t>
      </w:r>
      <w:r w:rsidRPr="001E2545">
        <w:rPr>
          <w:i/>
        </w:rPr>
        <w:t>Follow-up with WSC (Nathan Burr) about progress of Eaton’s DA</w:t>
      </w:r>
    </w:p>
    <w:p w14:paraId="05124021" w14:textId="53C571AB" w:rsidR="00F137DE" w:rsidRPr="001E2545" w:rsidRDefault="00F137DE" w:rsidP="005C5A28">
      <w:pPr>
        <w:pStyle w:val="ListParagraph"/>
        <w:ind w:left="0"/>
        <w:rPr>
          <w:i/>
        </w:rPr>
      </w:pPr>
      <w:r w:rsidRPr="001E2545">
        <w:rPr>
          <w:u w:val="single"/>
        </w:rPr>
        <w:t>MOTION</w:t>
      </w:r>
      <w:r>
        <w:t xml:space="preserve">: (Andrew Whitbourne) </w:t>
      </w:r>
      <w:r w:rsidR="001E2545" w:rsidRPr="001E2545">
        <w:rPr>
          <w:i/>
        </w:rPr>
        <w:t xml:space="preserve">Approaches be made to Central Coast Express Advocate and Newcastle Herald for more publicity about the </w:t>
      </w:r>
      <w:r w:rsidR="001E2545">
        <w:rPr>
          <w:i/>
        </w:rPr>
        <w:t xml:space="preserve">continuing stalemate and WSC’s lack of will to resolve the </w:t>
      </w:r>
      <w:r w:rsidR="001E2545" w:rsidRPr="001E2545">
        <w:rPr>
          <w:i/>
        </w:rPr>
        <w:t>matter.</w:t>
      </w:r>
    </w:p>
    <w:p w14:paraId="623FFE81" w14:textId="22F234BD" w:rsidR="001E2545" w:rsidRPr="00493521" w:rsidRDefault="001E2545" w:rsidP="005C5A28">
      <w:pPr>
        <w:pStyle w:val="ListParagraph"/>
        <w:ind w:left="0"/>
      </w:pPr>
      <w:r>
        <w:t xml:space="preserve">SECONDED (John </w:t>
      </w:r>
      <w:proofErr w:type="spellStart"/>
      <w:r>
        <w:t>Sauerbier</w:t>
      </w:r>
      <w:proofErr w:type="spellEnd"/>
      <w:r>
        <w:t>)     CARRIED</w:t>
      </w:r>
    </w:p>
    <w:p w14:paraId="24E07836" w14:textId="55562A89" w:rsidR="00043035" w:rsidRPr="001E2545" w:rsidRDefault="00876DE8" w:rsidP="005C5A28">
      <w:pPr>
        <w:pStyle w:val="ListParagraph"/>
        <w:ind w:left="0"/>
      </w:pPr>
      <w:r w:rsidRPr="00876DE8">
        <w:rPr>
          <w:b/>
        </w:rPr>
        <w:t xml:space="preserve">Item 15: </w:t>
      </w:r>
      <w:proofErr w:type="spellStart"/>
      <w:r w:rsidRPr="00876DE8">
        <w:rPr>
          <w:b/>
        </w:rPr>
        <w:t>Ruttleys</w:t>
      </w:r>
      <w:proofErr w:type="spellEnd"/>
      <w:r w:rsidRPr="00876DE8">
        <w:rPr>
          <w:b/>
        </w:rPr>
        <w:t xml:space="preserve"> Rd/Wyee Rd intersection (ongoing) – </w:t>
      </w:r>
      <w:r w:rsidR="001E2545" w:rsidRPr="001E2545">
        <w:t>Major improvement works by Lake Macquarie Council continues</w:t>
      </w:r>
    </w:p>
    <w:p w14:paraId="180ECD51" w14:textId="332EB560" w:rsidR="00DF589D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493521">
        <w:rPr>
          <w:b/>
        </w:rPr>
        <w:t>Master Plan for Recreational, Sporting and Community Precinct</w:t>
      </w:r>
      <w:r w:rsidR="005045A3" w:rsidRPr="005045A3">
        <w:rPr>
          <w:b/>
        </w:rPr>
        <w:t xml:space="preserve"> (ongoing) -</w:t>
      </w:r>
      <w:r w:rsidR="005045A3">
        <w:t xml:space="preserve">  </w:t>
      </w:r>
    </w:p>
    <w:p w14:paraId="6802364D" w14:textId="605BB1EF" w:rsidR="00DF589D" w:rsidRPr="00493521" w:rsidRDefault="001E2545" w:rsidP="00C73F2B">
      <w:pPr>
        <w:pStyle w:val="ListParagraph"/>
        <w:ind w:left="0"/>
      </w:pPr>
      <w:r>
        <w:t>No response yet from our l</w:t>
      </w:r>
      <w:r w:rsidR="00493521" w:rsidRPr="00493521">
        <w:t>etter sent to WSC requesting update on progress.</w:t>
      </w:r>
    </w:p>
    <w:p w14:paraId="2A43B01D" w14:textId="536ADE19" w:rsidR="00B7351C" w:rsidRPr="00D95B02" w:rsidRDefault="0044292B" w:rsidP="005C5A28">
      <w:pPr>
        <w:pStyle w:val="ListParagraph"/>
        <w:ind w:left="0"/>
        <w:rPr>
          <w:i/>
        </w:rPr>
      </w:pPr>
      <w:r>
        <w:rPr>
          <w:b/>
        </w:rPr>
        <w:t xml:space="preserve">Item 23: </w:t>
      </w:r>
      <w:proofErr w:type="spellStart"/>
      <w:r>
        <w:rPr>
          <w:b/>
        </w:rPr>
        <w:t>Roadworks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Ruttleys</w:t>
      </w:r>
      <w:proofErr w:type="spellEnd"/>
      <w:r>
        <w:rPr>
          <w:b/>
        </w:rPr>
        <w:t xml:space="preserve"> Rd (ongoing) </w:t>
      </w:r>
      <w:proofErr w:type="gramStart"/>
      <w:r>
        <w:rPr>
          <w:b/>
        </w:rPr>
        <w:t>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r w:rsidR="00DF589D" w:rsidRPr="00DF589D">
        <w:t>work</w:t>
      </w:r>
      <w:proofErr w:type="gramEnd"/>
      <w:r w:rsidR="00DF589D" w:rsidRPr="00DF589D">
        <w:t xml:space="preserve"> </w:t>
      </w:r>
      <w:r w:rsidR="001E2545">
        <w:t>is ongoing</w:t>
      </w:r>
    </w:p>
    <w:p w14:paraId="0D2A5273" w14:textId="17B3F6F1" w:rsidR="00EC2AE3" w:rsidRDefault="000B796C" w:rsidP="00C26E91">
      <w:pPr>
        <w:pStyle w:val="ListParagraph"/>
        <w:ind w:left="0"/>
        <w:rPr>
          <w:b/>
        </w:rPr>
      </w:pPr>
      <w:r w:rsidRPr="00BE2DC3">
        <w:rPr>
          <w:b/>
        </w:rPr>
        <w:t xml:space="preserve">Item 24: Drainage </w:t>
      </w:r>
      <w:r w:rsidR="00EC2AE3">
        <w:rPr>
          <w:b/>
        </w:rPr>
        <w:t xml:space="preserve">(ongoing) – </w:t>
      </w:r>
    </w:p>
    <w:p w14:paraId="75A5934E" w14:textId="12CE89FF" w:rsidR="00913B40" w:rsidRDefault="000B796C" w:rsidP="00C26E91">
      <w:pPr>
        <w:pStyle w:val="ListParagraph"/>
        <w:ind w:left="0"/>
      </w:pPr>
      <w:proofErr w:type="spellStart"/>
      <w:r w:rsidRPr="00770D7B">
        <w:rPr>
          <w:u w:val="single"/>
        </w:rPr>
        <w:t>Dunvegan</w:t>
      </w:r>
      <w:proofErr w:type="spellEnd"/>
      <w:r w:rsidRPr="00770D7B">
        <w:rPr>
          <w:u w:val="single"/>
        </w:rPr>
        <w:t xml:space="preserve"> </w:t>
      </w:r>
      <w:proofErr w:type="gramStart"/>
      <w:r w:rsidRPr="00770D7B">
        <w:rPr>
          <w:u w:val="single"/>
        </w:rPr>
        <w:t>Street</w:t>
      </w:r>
      <w:r w:rsidR="00EC2AE3">
        <w:t xml:space="preserve"> </w:t>
      </w:r>
      <w:r w:rsidRPr="00EC2AE3">
        <w:t xml:space="preserve"> –</w:t>
      </w:r>
      <w:proofErr w:type="gramEnd"/>
      <w:r w:rsidRPr="00BE2DC3">
        <w:rPr>
          <w:b/>
        </w:rPr>
        <w:t xml:space="preserve"> </w:t>
      </w:r>
      <w:r w:rsidR="002D0A22">
        <w:rPr>
          <w:b/>
        </w:rPr>
        <w:t xml:space="preserve"> </w:t>
      </w:r>
      <w:r w:rsidR="002D0A22" w:rsidRPr="002D0A22">
        <w:t>on the 2015-16 Capital Works Program and has been assessed as a special project</w:t>
      </w:r>
      <w:r w:rsidR="001E2545">
        <w:t xml:space="preserve">. Inquiries </w:t>
      </w:r>
      <w:proofErr w:type="gramStart"/>
      <w:r w:rsidR="001E2545">
        <w:t>raised</w:t>
      </w:r>
      <w:proofErr w:type="gramEnd"/>
      <w:r w:rsidR="001E2545">
        <w:t xml:space="preserve"> about reason for two sets of </w:t>
      </w:r>
      <w:r w:rsidR="00770D7B">
        <w:t>“measuring” strips across road.</w:t>
      </w:r>
    </w:p>
    <w:p w14:paraId="45D75699" w14:textId="4247E59F" w:rsidR="001E2545" w:rsidRDefault="001E2545" w:rsidP="00C26E91">
      <w:pPr>
        <w:pStyle w:val="ListParagraph"/>
        <w:ind w:left="0"/>
      </w:pPr>
      <w:r w:rsidRPr="00770D7B">
        <w:rPr>
          <w:u w:val="single"/>
        </w:rPr>
        <w:t>ACTION</w:t>
      </w:r>
      <w:r>
        <w:t xml:space="preserve">: </w:t>
      </w:r>
      <w:r w:rsidRPr="00770D7B">
        <w:rPr>
          <w:i/>
        </w:rPr>
        <w:t xml:space="preserve">Follow-up early 2015 to make sure the matter </w:t>
      </w:r>
      <w:proofErr w:type="gramStart"/>
      <w:r w:rsidRPr="00770D7B">
        <w:rPr>
          <w:i/>
        </w:rPr>
        <w:t>is</w:t>
      </w:r>
      <w:proofErr w:type="gramEnd"/>
      <w:r w:rsidRPr="00770D7B">
        <w:rPr>
          <w:i/>
        </w:rPr>
        <w:t xml:space="preserve"> included in the next Works Program</w:t>
      </w:r>
    </w:p>
    <w:p w14:paraId="65B44F11" w14:textId="743EB87E" w:rsidR="00EC2AE3" w:rsidRPr="007611F1" w:rsidRDefault="00EC2AE3" w:rsidP="00C26E91">
      <w:pPr>
        <w:pStyle w:val="ListParagraph"/>
        <w:ind w:left="0"/>
      </w:pPr>
      <w:proofErr w:type="spellStart"/>
      <w:r w:rsidRPr="00770D7B">
        <w:rPr>
          <w:u w:val="single"/>
        </w:rPr>
        <w:lastRenderedPageBreak/>
        <w:t>Cnr</w:t>
      </w:r>
      <w:proofErr w:type="spellEnd"/>
      <w:r w:rsidRPr="00770D7B">
        <w:rPr>
          <w:u w:val="single"/>
        </w:rPr>
        <w:t xml:space="preserve"> Gymea &amp; Vales</w:t>
      </w:r>
      <w:r>
        <w:t xml:space="preserve"> – </w:t>
      </w:r>
      <w:r w:rsidR="00770D7B">
        <w:t>photos and request for action sent directly to WSC Roads &amp; Drainage Manager resulted in a pledge to hopefully have the work completed by next week (</w:t>
      </w:r>
      <w:proofErr w:type="spellStart"/>
      <w:r w:rsidR="00770D7B">
        <w:t>ie</w:t>
      </w:r>
      <w:proofErr w:type="spellEnd"/>
      <w:r w:rsidR="00770D7B">
        <w:t>. End of November)</w:t>
      </w:r>
    </w:p>
    <w:p w14:paraId="143E206F" w14:textId="77853E33" w:rsidR="00493521" w:rsidRPr="00927AF7" w:rsidRDefault="001E2AF8" w:rsidP="00C26E91">
      <w:pPr>
        <w:pStyle w:val="ListParagraph"/>
        <w:ind w:left="0"/>
      </w:pPr>
      <w:r w:rsidRPr="00BE2DC3">
        <w:rPr>
          <w:b/>
        </w:rPr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EC2AE3">
        <w:rPr>
          <w:b/>
        </w:rPr>
        <w:t xml:space="preserve"> </w:t>
      </w:r>
      <w:r w:rsidR="00927AF7" w:rsidRPr="00927AF7">
        <w:t>WSC presented Draft to establish Fund to Lake Coal and Precinct has forwarded comments on the Draft to Chairman of the colliery’s Community Consultative Committee</w:t>
      </w:r>
      <w:r w:rsidR="00493521" w:rsidRPr="00927AF7">
        <w:t>.</w:t>
      </w:r>
      <w:r w:rsidR="000B3C65">
        <w:t xml:space="preserve"> The next meeting of CCC will be November 18 when the matter will be discussed among colliery representatives and delegates from other relevant community groups.</w:t>
      </w:r>
    </w:p>
    <w:p w14:paraId="1EFD2FDC" w14:textId="5BA0FD42" w:rsidR="006A51E3" w:rsidRPr="002E0FF1" w:rsidRDefault="006A51E3" w:rsidP="00C26E91">
      <w:pPr>
        <w:pStyle w:val="ListParagraph"/>
        <w:ind w:left="0"/>
        <w:rPr>
          <w:i/>
        </w:rPr>
      </w:pPr>
      <w:r w:rsidRPr="006A51E3">
        <w:rPr>
          <w:u w:val="single"/>
        </w:rPr>
        <w:t>MOTION:</w:t>
      </w:r>
      <w:r>
        <w:t xml:space="preserve"> (</w:t>
      </w:r>
      <w:r w:rsidR="00927AF7">
        <w:t>Andrew Whitbourne</w:t>
      </w:r>
      <w:r>
        <w:t xml:space="preserve">) </w:t>
      </w:r>
      <w:r w:rsidR="00927AF7" w:rsidRPr="002E0FF1">
        <w:rPr>
          <w:i/>
        </w:rPr>
        <w:t xml:space="preserve">Further action by the Precinct </w:t>
      </w:r>
      <w:r w:rsidR="000B3C65" w:rsidRPr="002E0FF1">
        <w:rPr>
          <w:i/>
        </w:rPr>
        <w:t xml:space="preserve">to </w:t>
      </w:r>
      <w:r w:rsidR="00927AF7" w:rsidRPr="002E0FF1">
        <w:rPr>
          <w:i/>
        </w:rPr>
        <w:t>d</w:t>
      </w:r>
      <w:r w:rsidR="000B3C65" w:rsidRPr="002E0FF1">
        <w:rPr>
          <w:i/>
        </w:rPr>
        <w:t>epend</w:t>
      </w:r>
      <w:r w:rsidR="00927AF7" w:rsidRPr="002E0FF1">
        <w:rPr>
          <w:i/>
        </w:rPr>
        <w:t xml:space="preserve"> on the outcome of the CCC meeting </w:t>
      </w:r>
      <w:r w:rsidR="000B3C65" w:rsidRPr="002E0FF1">
        <w:rPr>
          <w:i/>
        </w:rPr>
        <w:t xml:space="preserve">and after consultation with our own delegates (Ian </w:t>
      </w:r>
      <w:proofErr w:type="spellStart"/>
      <w:r w:rsidR="000B3C65" w:rsidRPr="002E0FF1">
        <w:rPr>
          <w:i/>
        </w:rPr>
        <w:t>Carr</w:t>
      </w:r>
      <w:proofErr w:type="spellEnd"/>
      <w:r w:rsidR="000B3C65" w:rsidRPr="002E0FF1">
        <w:rPr>
          <w:i/>
        </w:rPr>
        <w:t xml:space="preserve"> and Bart </w:t>
      </w:r>
      <w:proofErr w:type="spellStart"/>
      <w:r w:rsidR="000B3C65" w:rsidRPr="002E0FF1">
        <w:rPr>
          <w:i/>
        </w:rPr>
        <w:t>Vanderzee</w:t>
      </w:r>
      <w:proofErr w:type="spellEnd"/>
      <w:r w:rsidR="000B3C65" w:rsidRPr="002E0FF1">
        <w:rPr>
          <w:i/>
        </w:rPr>
        <w:t xml:space="preserve">), the Chairman be authorised to write to the Director General, Department of Planning, requesting his intervention </w:t>
      </w:r>
      <w:r w:rsidR="002E0FF1" w:rsidRPr="002E0FF1">
        <w:rPr>
          <w:i/>
        </w:rPr>
        <w:t>in the process instigated by WSC to alter the original instruction in the Voluntary Planning Agreement regarding the establishment of a Community Trust.</w:t>
      </w:r>
    </w:p>
    <w:p w14:paraId="17E85EBC" w14:textId="2BF9F9F0" w:rsidR="00BA4E3F" w:rsidRDefault="006A51E3" w:rsidP="00EC2AE3">
      <w:pPr>
        <w:pStyle w:val="ListParagraph"/>
        <w:tabs>
          <w:tab w:val="left" w:pos="3614"/>
        </w:tabs>
        <w:ind w:left="0"/>
      </w:pPr>
      <w:proofErr w:type="gramStart"/>
      <w:r w:rsidRPr="006A51E3">
        <w:t>SECONDED  (</w:t>
      </w:r>
      <w:proofErr w:type="gramEnd"/>
      <w:r w:rsidR="002E0FF1">
        <w:t xml:space="preserve">Trevor </w:t>
      </w:r>
      <w:proofErr w:type="spellStart"/>
      <w:r w:rsidR="002E0FF1">
        <w:t>Wrightson</w:t>
      </w:r>
      <w:proofErr w:type="spellEnd"/>
      <w:r w:rsidRPr="006A51E3">
        <w:t>)    CARRIED</w:t>
      </w:r>
      <w:r w:rsidR="00EC2AE3" w:rsidRPr="006A51E3">
        <w:tab/>
      </w:r>
    </w:p>
    <w:p w14:paraId="2FF62EE0" w14:textId="77777777" w:rsidR="002E0FF1" w:rsidRPr="006A51E3" w:rsidRDefault="002E0FF1" w:rsidP="00EC2AE3">
      <w:pPr>
        <w:pStyle w:val="ListParagraph"/>
        <w:tabs>
          <w:tab w:val="left" w:pos="3614"/>
        </w:tabs>
        <w:ind w:left="0"/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622037EC" w:rsidR="00EF6B7C" w:rsidRDefault="00EF6B7C" w:rsidP="00EF6B7C">
      <w:pPr>
        <w:pStyle w:val="ListParagraph"/>
        <w:ind w:left="0"/>
      </w:pPr>
      <w:proofErr w:type="gramStart"/>
      <w:r>
        <w:t>MOVED  for</w:t>
      </w:r>
      <w:proofErr w:type="gramEnd"/>
      <w:r>
        <w:t xml:space="preserve"> acceptance </w:t>
      </w:r>
      <w:r w:rsidR="00C01FC7">
        <w:t>(</w:t>
      </w:r>
      <w:r w:rsidR="002E0FF1">
        <w:t xml:space="preserve">Bart </w:t>
      </w:r>
      <w:proofErr w:type="spellStart"/>
      <w:r w:rsidR="002E0FF1">
        <w:t>Vanderzee</w:t>
      </w:r>
      <w:proofErr w:type="spellEnd"/>
      <w:r w:rsidR="002254EB">
        <w:t>)</w:t>
      </w:r>
      <w:r w:rsidR="00574BE1">
        <w:t xml:space="preserve"> SECONDED (</w:t>
      </w:r>
      <w:r w:rsidR="002E0FF1">
        <w:t xml:space="preserve">Robyn </w:t>
      </w:r>
      <w:proofErr w:type="spellStart"/>
      <w:r w:rsidR="002E0FF1">
        <w:t>Sauerbier</w:t>
      </w:r>
      <w:proofErr w:type="spellEnd"/>
      <w:r w:rsidR="00BD1094">
        <w:t xml:space="preserve">) </w:t>
      </w:r>
      <w:r>
        <w:t xml:space="preserve"> CARRIED</w:t>
      </w:r>
    </w:p>
    <w:p w14:paraId="59BC5B54" w14:textId="77777777" w:rsidR="001A1366" w:rsidRDefault="001A1366" w:rsidP="00EF6B7C">
      <w:pPr>
        <w:pStyle w:val="ListParagraph"/>
        <w:ind w:left="0"/>
      </w:pPr>
    </w:p>
    <w:p w14:paraId="5BC3C890" w14:textId="77777777" w:rsidR="00C310BE" w:rsidRDefault="00C310BE" w:rsidP="00EF6B7C">
      <w:pPr>
        <w:pStyle w:val="ListParagraph"/>
        <w:ind w:left="0"/>
      </w:pPr>
    </w:p>
    <w:p w14:paraId="0B973579" w14:textId="77777777" w:rsidR="00A07097" w:rsidRDefault="006E66B9" w:rsidP="00A07097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0146BC9D" w14:textId="77777777" w:rsidR="002E0FF1" w:rsidRPr="002E0FF1" w:rsidRDefault="002E0FF1" w:rsidP="00A07097">
      <w:pPr>
        <w:rPr>
          <w:rFonts w:eastAsia="Times New Roman" w:cs="Calibri"/>
          <w:bCs/>
          <w:iCs/>
          <w:color w:val="000000"/>
          <w:lang w:val="en" w:eastAsia="en-AU"/>
        </w:rPr>
      </w:pPr>
      <w:r w:rsidRPr="002E0FF1">
        <w:rPr>
          <w:rFonts w:eastAsia="Times New Roman" w:cs="Calibri"/>
          <w:bCs/>
          <w:iCs/>
          <w:color w:val="000000"/>
          <w:lang w:val="en" w:eastAsia="en-AU"/>
        </w:rPr>
        <w:t>(None available)</w:t>
      </w:r>
    </w:p>
    <w:p w14:paraId="69C8B565" w14:textId="329E13EF" w:rsidR="003E7E60" w:rsidRDefault="00737160" w:rsidP="007A761D">
      <w:pPr>
        <w:rPr>
          <w:b/>
          <w:bCs/>
          <w:i/>
          <w:iCs/>
          <w:sz w:val="24"/>
          <w:szCs w:val="24"/>
          <w:u w:val="single"/>
        </w:rPr>
      </w:pPr>
      <w:r w:rsidRPr="007A761D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7A761D">
        <w:rPr>
          <w:b/>
          <w:bCs/>
          <w:i/>
          <w:iCs/>
          <w:sz w:val="24"/>
          <w:szCs w:val="24"/>
          <w:u w:val="single"/>
        </w:rPr>
        <w:t>BUSINESS</w:t>
      </w:r>
    </w:p>
    <w:p w14:paraId="5307BA9C" w14:textId="77777777" w:rsidR="002E0FF1" w:rsidRPr="002E0FF1" w:rsidRDefault="00CB758C" w:rsidP="000B55BB">
      <w:pPr>
        <w:pStyle w:val="ListParagraph"/>
        <w:numPr>
          <w:ilvl w:val="0"/>
          <w:numId w:val="5"/>
        </w:numPr>
        <w:rPr>
          <w:rFonts w:cs="Calibri"/>
          <w:b/>
          <w:bCs/>
          <w:iCs/>
        </w:rPr>
      </w:pPr>
      <w:r w:rsidRPr="002E0FF1">
        <w:rPr>
          <w:rFonts w:cs="Calibri"/>
          <w:b/>
          <w:bCs/>
          <w:iCs/>
        </w:rPr>
        <w:t xml:space="preserve">Facebook </w:t>
      </w:r>
      <w:r w:rsidR="000B55BB" w:rsidRPr="002E0FF1">
        <w:rPr>
          <w:rFonts w:cs="Calibri"/>
          <w:b/>
          <w:bCs/>
          <w:iCs/>
        </w:rPr>
        <w:t xml:space="preserve">– </w:t>
      </w:r>
    </w:p>
    <w:p w14:paraId="7518B6F7" w14:textId="77777777" w:rsidR="002E0FF1" w:rsidRPr="002E0FF1" w:rsidRDefault="002E0FF1" w:rsidP="002E0FF1">
      <w:pPr>
        <w:pStyle w:val="ListParagraph"/>
        <w:ind w:left="1080"/>
        <w:rPr>
          <w:rFonts w:cs="Calibri"/>
          <w:bCs/>
          <w:i/>
          <w:iCs/>
        </w:rPr>
      </w:pPr>
      <w:r>
        <w:rPr>
          <w:rFonts w:cs="Calibri"/>
          <w:bCs/>
          <w:iCs/>
          <w:u w:val="single"/>
        </w:rPr>
        <w:t>MOTION</w:t>
      </w:r>
      <w:r w:rsidRPr="002E0FF1">
        <w:rPr>
          <w:rFonts w:cs="Calibri"/>
          <w:bCs/>
          <w:iCs/>
        </w:rPr>
        <w:t>:</w:t>
      </w:r>
      <w:r>
        <w:rPr>
          <w:rFonts w:cs="Calibri"/>
          <w:bCs/>
          <w:iCs/>
        </w:rPr>
        <w:t xml:space="preserve"> (Andrew Whitbourne) </w:t>
      </w:r>
      <w:r w:rsidRPr="002E0FF1">
        <w:rPr>
          <w:rFonts w:cs="Calibri"/>
          <w:bCs/>
          <w:i/>
          <w:iCs/>
        </w:rPr>
        <w:t xml:space="preserve">Mannering Park Precinct Committee Incorporated open a Facebook account and Public Officer Judy Whitbourne be appointed to establish and monitor the site. A review </w:t>
      </w:r>
      <w:proofErr w:type="gramStart"/>
      <w:r w:rsidRPr="002E0FF1">
        <w:rPr>
          <w:rFonts w:cs="Calibri"/>
          <w:bCs/>
          <w:i/>
          <w:iCs/>
        </w:rPr>
        <w:t>be</w:t>
      </w:r>
      <w:proofErr w:type="gramEnd"/>
      <w:r w:rsidRPr="002E0FF1">
        <w:rPr>
          <w:rFonts w:cs="Calibri"/>
          <w:bCs/>
          <w:i/>
          <w:iCs/>
        </w:rPr>
        <w:t xml:space="preserve"> held in six months.</w:t>
      </w:r>
    </w:p>
    <w:p w14:paraId="575A4EE8" w14:textId="77777777" w:rsidR="002E0FF1" w:rsidRPr="002E0FF1" w:rsidRDefault="002E0FF1" w:rsidP="002E0FF1">
      <w:pPr>
        <w:pStyle w:val="ListParagraph"/>
        <w:ind w:left="1080"/>
        <w:rPr>
          <w:rFonts w:cs="Calibri"/>
          <w:bCs/>
          <w:iCs/>
        </w:rPr>
      </w:pPr>
      <w:proofErr w:type="gramStart"/>
      <w:r w:rsidRPr="002E0FF1">
        <w:rPr>
          <w:rFonts w:cs="Calibri"/>
          <w:bCs/>
          <w:iCs/>
        </w:rPr>
        <w:t>SECONDED  (</w:t>
      </w:r>
      <w:proofErr w:type="gramEnd"/>
      <w:r w:rsidRPr="002E0FF1">
        <w:rPr>
          <w:rFonts w:cs="Calibri"/>
          <w:bCs/>
          <w:iCs/>
        </w:rPr>
        <w:t xml:space="preserve">Robyn </w:t>
      </w:r>
      <w:proofErr w:type="spellStart"/>
      <w:r w:rsidRPr="002E0FF1">
        <w:rPr>
          <w:rFonts w:cs="Calibri"/>
          <w:bCs/>
          <w:iCs/>
        </w:rPr>
        <w:t>Sauerbier</w:t>
      </w:r>
      <w:proofErr w:type="spellEnd"/>
      <w:r w:rsidRPr="002E0FF1">
        <w:rPr>
          <w:rFonts w:cs="Calibri"/>
          <w:bCs/>
          <w:iCs/>
        </w:rPr>
        <w:t>)       CARRIED</w:t>
      </w:r>
    </w:p>
    <w:p w14:paraId="6741B4AB" w14:textId="061237C7" w:rsidR="00635CAF" w:rsidRPr="00D46AF1" w:rsidRDefault="00635CAF" w:rsidP="00D46AF1">
      <w:pPr>
        <w:ind w:firstLine="720"/>
        <w:rPr>
          <w:b/>
          <w:i/>
          <w:sz w:val="24"/>
          <w:szCs w:val="24"/>
          <w:u w:val="single"/>
        </w:rPr>
      </w:pPr>
      <w:r w:rsidRPr="00D46AF1">
        <w:rPr>
          <w:b/>
          <w:i/>
          <w:sz w:val="24"/>
          <w:szCs w:val="24"/>
          <w:u w:val="single"/>
        </w:rPr>
        <w:t>COMMUNITY GROUP REPORTS</w:t>
      </w:r>
    </w:p>
    <w:p w14:paraId="1D2E8A3D" w14:textId="74D8F0D0" w:rsidR="00A45A8F" w:rsidRDefault="00D91D07" w:rsidP="00D46AF1">
      <w:pPr>
        <w:pStyle w:val="ListParagraph"/>
        <w:numPr>
          <w:ilvl w:val="0"/>
          <w:numId w:val="2"/>
        </w:numPr>
      </w:pPr>
      <w:r w:rsidRPr="00D46AF1">
        <w:rPr>
          <w:u w:val="single"/>
        </w:rPr>
        <w:t>Tidy Towns</w:t>
      </w:r>
      <w:r>
        <w:t xml:space="preserve"> (</w:t>
      </w:r>
      <w:r w:rsidR="000B55BB">
        <w:t xml:space="preserve">Ian </w:t>
      </w:r>
      <w:proofErr w:type="spellStart"/>
      <w:r w:rsidR="000B55BB">
        <w:t>Carr</w:t>
      </w:r>
      <w:proofErr w:type="spellEnd"/>
      <w:r>
        <w:t xml:space="preserve">) – </w:t>
      </w:r>
      <w:r w:rsidR="00A072EA">
        <w:t xml:space="preserve"> </w:t>
      </w:r>
      <w:r w:rsidR="00A048A3">
        <w:t xml:space="preserve">The town entry has benefitted from laying of turf from the Men’s Shed site and top dressing with help from Paul Noble (local </w:t>
      </w:r>
      <w:r w:rsidR="00A048A3">
        <w:rPr>
          <w:color w:val="0070C0"/>
        </w:rPr>
        <w:t>bucket machine</w:t>
      </w:r>
      <w:r w:rsidR="00A048A3" w:rsidRPr="00A048A3">
        <w:rPr>
          <w:color w:val="0070C0"/>
        </w:rPr>
        <w:t xml:space="preserve"> </w:t>
      </w:r>
      <w:r w:rsidR="00A048A3" w:rsidRPr="00A048A3">
        <w:t>operator</w:t>
      </w:r>
      <w:r w:rsidR="00A048A3">
        <w:t xml:space="preserve">) -  </w:t>
      </w:r>
      <w:r w:rsidR="00E85890">
        <w:t>WSC grant enabled purpose-built</w:t>
      </w:r>
      <w:r w:rsidR="00A048A3">
        <w:t xml:space="preserve"> storage in the work shed and replacement of tools – lighting at the Welcome Wall has been helped along by donations from locals Gerry &amp; Max Goodyear, </w:t>
      </w:r>
      <w:proofErr w:type="spellStart"/>
      <w:r w:rsidR="00A048A3">
        <w:t>Danice</w:t>
      </w:r>
      <w:proofErr w:type="spellEnd"/>
      <w:r w:rsidR="00A048A3">
        <w:t xml:space="preserve"> Cleary, money raised at the MP School fete and Cathy Maria Real Estate, Delta, Lake Coal -  </w:t>
      </w:r>
      <w:r w:rsidR="00E85890">
        <w:t>working bees held 7am to 11am Thursdays (more info 0411 575663)</w:t>
      </w:r>
    </w:p>
    <w:p w14:paraId="419B5F70" w14:textId="0F4B96E7" w:rsidR="00E85890" w:rsidRPr="00E85890" w:rsidRDefault="00E85890" w:rsidP="00D46AF1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Delta </w:t>
      </w:r>
      <w:r w:rsidRPr="00E85890">
        <w:rPr>
          <w:u w:val="single"/>
        </w:rPr>
        <w:t>Forum</w:t>
      </w:r>
      <w:r w:rsidRPr="00E85890">
        <w:t xml:space="preserve"> (Trevor </w:t>
      </w:r>
      <w:proofErr w:type="spellStart"/>
      <w:r w:rsidRPr="00E85890">
        <w:t>Wrightson</w:t>
      </w:r>
      <w:proofErr w:type="spellEnd"/>
      <w:r w:rsidRPr="00E85890">
        <w:t xml:space="preserve">) </w:t>
      </w:r>
      <w:r>
        <w:t xml:space="preserve">– </w:t>
      </w:r>
      <w:r w:rsidRPr="00E85890">
        <w:t xml:space="preserve">Full written report </w:t>
      </w:r>
      <w:r w:rsidR="00FB008B">
        <w:t>attached</w:t>
      </w:r>
      <w:r>
        <w:t xml:space="preserve"> </w:t>
      </w:r>
    </w:p>
    <w:p w14:paraId="2A6B28DC" w14:textId="686B73B9" w:rsidR="002F6317" w:rsidRPr="00D46AF1" w:rsidRDefault="00222D8F" w:rsidP="00D46AF1">
      <w:pPr>
        <w:rPr>
          <w:b/>
          <w:i/>
          <w:u w:val="single"/>
        </w:rPr>
      </w:pPr>
      <w:r w:rsidRPr="00D46AF1">
        <w:rPr>
          <w:b/>
        </w:rPr>
        <w:t xml:space="preserve">Meeting </w:t>
      </w:r>
      <w:proofErr w:type="gramStart"/>
      <w:r w:rsidRPr="00D46AF1">
        <w:rPr>
          <w:b/>
        </w:rPr>
        <w:t xml:space="preserve">closed </w:t>
      </w:r>
      <w:r w:rsidR="005852BF" w:rsidRPr="00D46AF1">
        <w:rPr>
          <w:b/>
        </w:rPr>
        <w:t xml:space="preserve"> </w:t>
      </w:r>
      <w:r w:rsidR="00FB008B">
        <w:rPr>
          <w:b/>
        </w:rPr>
        <w:t>8.38</w:t>
      </w:r>
      <w:r w:rsidR="002F6317" w:rsidRPr="00D46AF1">
        <w:rPr>
          <w:b/>
        </w:rPr>
        <w:t>pm</w:t>
      </w:r>
      <w:proofErr w:type="gramEnd"/>
      <w:r w:rsidR="002F6317" w:rsidRPr="00D46AF1">
        <w:rPr>
          <w:b/>
        </w:rPr>
        <w:t xml:space="preserve">   </w:t>
      </w:r>
      <w:r w:rsidR="0011795D" w:rsidRPr="00D46AF1">
        <w:rPr>
          <w:b/>
        </w:rPr>
        <w:t xml:space="preserve">                           </w:t>
      </w:r>
      <w:r w:rsidR="005852BF" w:rsidRPr="00D46AF1">
        <w:rPr>
          <w:b/>
        </w:rPr>
        <w:t xml:space="preserve">                         </w:t>
      </w:r>
      <w:r w:rsidR="0011795D" w:rsidRPr="00D46AF1">
        <w:rPr>
          <w:b/>
        </w:rPr>
        <w:t xml:space="preserve">  </w:t>
      </w:r>
      <w:r w:rsidR="002F6317" w:rsidRPr="00D46AF1">
        <w:rPr>
          <w:b/>
          <w:i/>
          <w:u w:val="single"/>
        </w:rPr>
        <w:t xml:space="preserve">NEXT MEETING: </w:t>
      </w:r>
      <w:r w:rsidR="00AD6164" w:rsidRPr="00D46AF1">
        <w:rPr>
          <w:b/>
          <w:i/>
          <w:u w:val="single"/>
        </w:rPr>
        <w:t xml:space="preserve"> </w:t>
      </w:r>
      <w:r w:rsidR="006404D0" w:rsidRPr="00D46AF1">
        <w:rPr>
          <w:b/>
          <w:i/>
          <w:u w:val="single"/>
        </w:rPr>
        <w:t>M</w:t>
      </w:r>
      <w:r w:rsidR="00775094" w:rsidRPr="00D46AF1">
        <w:rPr>
          <w:b/>
          <w:i/>
          <w:u w:val="single"/>
        </w:rPr>
        <w:t xml:space="preserve">onday, </w:t>
      </w:r>
      <w:r w:rsidR="00FB008B">
        <w:rPr>
          <w:b/>
          <w:i/>
          <w:u w:val="single"/>
        </w:rPr>
        <w:t>December 15</w:t>
      </w:r>
      <w:r w:rsidR="00D91D07" w:rsidRPr="00D46AF1">
        <w:rPr>
          <w:b/>
          <w:i/>
          <w:u w:val="single"/>
        </w:rPr>
        <w:t>, 2014</w:t>
      </w:r>
    </w:p>
    <w:sectPr w:rsidR="002F6317" w:rsidRPr="00D46AF1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6F75" w14:textId="77777777" w:rsidR="00E33CBC" w:rsidRDefault="00E33CBC" w:rsidP="002F6317">
      <w:pPr>
        <w:spacing w:after="0" w:line="240" w:lineRule="auto"/>
      </w:pPr>
      <w:r>
        <w:separator/>
      </w:r>
    </w:p>
  </w:endnote>
  <w:endnote w:type="continuationSeparator" w:id="0">
    <w:p w14:paraId="61BB812D" w14:textId="77777777" w:rsidR="00E33CBC" w:rsidRDefault="00E33CBC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C14A3">
      <w:fldChar w:fldCharType="begin"/>
    </w:r>
    <w:r w:rsidR="00BB0D46">
      <w:instrText xml:space="preserve"> PAGE   \* MERGEFORMAT </w:instrText>
    </w:r>
    <w:r w:rsidR="00BC14A3">
      <w:fldChar w:fldCharType="separate"/>
    </w:r>
    <w:r w:rsidR="00E7789A" w:rsidRPr="00E7789A">
      <w:rPr>
        <w:rFonts w:ascii="Cambria" w:hAnsi="Cambria"/>
        <w:noProof/>
      </w:rPr>
      <w:t>2</w:t>
    </w:r>
    <w:r w:rsidR="00BC14A3">
      <w:rPr>
        <w:rFonts w:ascii="Cambria" w:hAnsi="Cambria"/>
        <w:noProof/>
      </w:rPr>
      <w:fldChar w:fldCharType="end"/>
    </w:r>
  </w:p>
  <w:p w14:paraId="2A6B28E2" w14:textId="77777777"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FCAA" w14:textId="77777777" w:rsidR="00E33CBC" w:rsidRDefault="00E33CBC" w:rsidP="002F6317">
      <w:pPr>
        <w:spacing w:after="0" w:line="240" w:lineRule="auto"/>
      </w:pPr>
      <w:r>
        <w:separator/>
      </w:r>
    </w:p>
  </w:footnote>
  <w:footnote w:type="continuationSeparator" w:id="0">
    <w:p w14:paraId="7AE03975" w14:textId="77777777" w:rsidR="00E33CBC" w:rsidRDefault="00E33CBC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F9"/>
    <w:multiLevelType w:val="hybridMultilevel"/>
    <w:tmpl w:val="5164FC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A72CB"/>
    <w:multiLevelType w:val="hybridMultilevel"/>
    <w:tmpl w:val="E8C8DA84"/>
    <w:lvl w:ilvl="0" w:tplc="81CA8B8A">
      <w:start w:val="1"/>
      <w:numFmt w:val="lowerLetter"/>
      <w:lvlText w:val="%1)"/>
      <w:lvlJc w:val="left"/>
      <w:pPr>
        <w:ind w:left="1636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77EED"/>
    <w:multiLevelType w:val="hybridMultilevel"/>
    <w:tmpl w:val="A5844CB8"/>
    <w:lvl w:ilvl="0" w:tplc="48FEB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D0015"/>
    <w:multiLevelType w:val="hybridMultilevel"/>
    <w:tmpl w:val="A3AEE9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20374"/>
    <w:rsid w:val="00036131"/>
    <w:rsid w:val="000426CF"/>
    <w:rsid w:val="00043035"/>
    <w:rsid w:val="0004697B"/>
    <w:rsid w:val="00050595"/>
    <w:rsid w:val="00056C4B"/>
    <w:rsid w:val="00075931"/>
    <w:rsid w:val="00082701"/>
    <w:rsid w:val="00087157"/>
    <w:rsid w:val="000918D1"/>
    <w:rsid w:val="000A2C66"/>
    <w:rsid w:val="000A433A"/>
    <w:rsid w:val="000B0699"/>
    <w:rsid w:val="000B3B09"/>
    <w:rsid w:val="000B3C65"/>
    <w:rsid w:val="000B55BB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77E9E"/>
    <w:rsid w:val="001851E0"/>
    <w:rsid w:val="001958AB"/>
    <w:rsid w:val="001A1366"/>
    <w:rsid w:val="001A7002"/>
    <w:rsid w:val="001A70A4"/>
    <w:rsid w:val="001B02DC"/>
    <w:rsid w:val="001B1D51"/>
    <w:rsid w:val="001C7720"/>
    <w:rsid w:val="001D2EF9"/>
    <w:rsid w:val="001E2545"/>
    <w:rsid w:val="001E2AF8"/>
    <w:rsid w:val="001E2EFC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741A6"/>
    <w:rsid w:val="00275936"/>
    <w:rsid w:val="00275FD1"/>
    <w:rsid w:val="0027645B"/>
    <w:rsid w:val="00285056"/>
    <w:rsid w:val="0029458C"/>
    <w:rsid w:val="002971D0"/>
    <w:rsid w:val="002A1742"/>
    <w:rsid w:val="002A38CD"/>
    <w:rsid w:val="002B1F3A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0FF1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1A6D"/>
    <w:rsid w:val="003227E9"/>
    <w:rsid w:val="00323210"/>
    <w:rsid w:val="00325470"/>
    <w:rsid w:val="003264F8"/>
    <w:rsid w:val="00330773"/>
    <w:rsid w:val="003324D2"/>
    <w:rsid w:val="00335D87"/>
    <w:rsid w:val="003531AF"/>
    <w:rsid w:val="00354E9F"/>
    <w:rsid w:val="00356F18"/>
    <w:rsid w:val="00360B31"/>
    <w:rsid w:val="00370632"/>
    <w:rsid w:val="0037460A"/>
    <w:rsid w:val="003778DA"/>
    <w:rsid w:val="00383C77"/>
    <w:rsid w:val="00385AA6"/>
    <w:rsid w:val="00386C1E"/>
    <w:rsid w:val="003915B5"/>
    <w:rsid w:val="003A4F89"/>
    <w:rsid w:val="003A733F"/>
    <w:rsid w:val="003C4482"/>
    <w:rsid w:val="003C4502"/>
    <w:rsid w:val="003C61CE"/>
    <w:rsid w:val="003D273D"/>
    <w:rsid w:val="003D5B6E"/>
    <w:rsid w:val="003E0A8A"/>
    <w:rsid w:val="003E3975"/>
    <w:rsid w:val="003E6D72"/>
    <w:rsid w:val="003E7E60"/>
    <w:rsid w:val="003F52DC"/>
    <w:rsid w:val="004000A5"/>
    <w:rsid w:val="004225C1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71E57"/>
    <w:rsid w:val="00471FEB"/>
    <w:rsid w:val="00474FCD"/>
    <w:rsid w:val="00480D2E"/>
    <w:rsid w:val="0048162C"/>
    <w:rsid w:val="004818E5"/>
    <w:rsid w:val="00481CD0"/>
    <w:rsid w:val="00490B56"/>
    <w:rsid w:val="00493521"/>
    <w:rsid w:val="004A2F9E"/>
    <w:rsid w:val="004B0174"/>
    <w:rsid w:val="004B2665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39A4"/>
    <w:rsid w:val="005045A3"/>
    <w:rsid w:val="0052200D"/>
    <w:rsid w:val="00531AF5"/>
    <w:rsid w:val="00532583"/>
    <w:rsid w:val="0054146E"/>
    <w:rsid w:val="00542768"/>
    <w:rsid w:val="00547BE0"/>
    <w:rsid w:val="00553630"/>
    <w:rsid w:val="00557075"/>
    <w:rsid w:val="00565A58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C42E0"/>
    <w:rsid w:val="005C5A28"/>
    <w:rsid w:val="005D2732"/>
    <w:rsid w:val="005D66EF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66B8"/>
    <w:rsid w:val="006515BB"/>
    <w:rsid w:val="00664FF9"/>
    <w:rsid w:val="00670925"/>
    <w:rsid w:val="00673C2F"/>
    <w:rsid w:val="0067655E"/>
    <w:rsid w:val="006834F2"/>
    <w:rsid w:val="006A10A8"/>
    <w:rsid w:val="006A4647"/>
    <w:rsid w:val="006A51E3"/>
    <w:rsid w:val="006B17E6"/>
    <w:rsid w:val="006C428F"/>
    <w:rsid w:val="006C50E0"/>
    <w:rsid w:val="006D0BAB"/>
    <w:rsid w:val="006E0CB4"/>
    <w:rsid w:val="006E66B9"/>
    <w:rsid w:val="006F1A94"/>
    <w:rsid w:val="006F41FC"/>
    <w:rsid w:val="007046E7"/>
    <w:rsid w:val="007106E2"/>
    <w:rsid w:val="0072149B"/>
    <w:rsid w:val="0072504B"/>
    <w:rsid w:val="007270C0"/>
    <w:rsid w:val="00731E44"/>
    <w:rsid w:val="00735D33"/>
    <w:rsid w:val="00737160"/>
    <w:rsid w:val="007611F1"/>
    <w:rsid w:val="007642A6"/>
    <w:rsid w:val="00770D7B"/>
    <w:rsid w:val="00771975"/>
    <w:rsid w:val="00775094"/>
    <w:rsid w:val="00775B44"/>
    <w:rsid w:val="00793C32"/>
    <w:rsid w:val="00797197"/>
    <w:rsid w:val="007A43B9"/>
    <w:rsid w:val="007A4E60"/>
    <w:rsid w:val="007A63C1"/>
    <w:rsid w:val="007A761D"/>
    <w:rsid w:val="007B592C"/>
    <w:rsid w:val="007C22ED"/>
    <w:rsid w:val="007C2C25"/>
    <w:rsid w:val="007C4F5E"/>
    <w:rsid w:val="007C72B9"/>
    <w:rsid w:val="007C77F8"/>
    <w:rsid w:val="007D35E9"/>
    <w:rsid w:val="007D46E1"/>
    <w:rsid w:val="007D5DA7"/>
    <w:rsid w:val="007E5D2F"/>
    <w:rsid w:val="007F3883"/>
    <w:rsid w:val="00805E85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4748E"/>
    <w:rsid w:val="00851E43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1706"/>
    <w:rsid w:val="008C2581"/>
    <w:rsid w:val="008C3A8E"/>
    <w:rsid w:val="008C715E"/>
    <w:rsid w:val="008D0740"/>
    <w:rsid w:val="00903F39"/>
    <w:rsid w:val="00912A4F"/>
    <w:rsid w:val="00913B40"/>
    <w:rsid w:val="00924367"/>
    <w:rsid w:val="00927AF7"/>
    <w:rsid w:val="00931F56"/>
    <w:rsid w:val="00933D5E"/>
    <w:rsid w:val="00941007"/>
    <w:rsid w:val="0094335C"/>
    <w:rsid w:val="00946DC9"/>
    <w:rsid w:val="00951763"/>
    <w:rsid w:val="00964AA9"/>
    <w:rsid w:val="009710E3"/>
    <w:rsid w:val="00995406"/>
    <w:rsid w:val="009A4468"/>
    <w:rsid w:val="009B4435"/>
    <w:rsid w:val="009B5297"/>
    <w:rsid w:val="009B6594"/>
    <w:rsid w:val="009C5582"/>
    <w:rsid w:val="009C65CA"/>
    <w:rsid w:val="009D4204"/>
    <w:rsid w:val="009D783C"/>
    <w:rsid w:val="009E0F13"/>
    <w:rsid w:val="009E1EBB"/>
    <w:rsid w:val="009E4D6E"/>
    <w:rsid w:val="009E4EEA"/>
    <w:rsid w:val="009E7CD3"/>
    <w:rsid w:val="009F0C1C"/>
    <w:rsid w:val="00A048A3"/>
    <w:rsid w:val="00A07097"/>
    <w:rsid w:val="00A072EA"/>
    <w:rsid w:val="00A168C8"/>
    <w:rsid w:val="00A2005D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5D23"/>
    <w:rsid w:val="00A867C7"/>
    <w:rsid w:val="00AA3DA5"/>
    <w:rsid w:val="00AA52D7"/>
    <w:rsid w:val="00AA7847"/>
    <w:rsid w:val="00AA7D02"/>
    <w:rsid w:val="00AD06CA"/>
    <w:rsid w:val="00AD2399"/>
    <w:rsid w:val="00AD6164"/>
    <w:rsid w:val="00AE2A89"/>
    <w:rsid w:val="00AF0F59"/>
    <w:rsid w:val="00AF5BAB"/>
    <w:rsid w:val="00B03A74"/>
    <w:rsid w:val="00B04420"/>
    <w:rsid w:val="00B06061"/>
    <w:rsid w:val="00B07095"/>
    <w:rsid w:val="00B072BD"/>
    <w:rsid w:val="00B10415"/>
    <w:rsid w:val="00B10F0F"/>
    <w:rsid w:val="00B11F85"/>
    <w:rsid w:val="00B13A54"/>
    <w:rsid w:val="00B140A3"/>
    <w:rsid w:val="00B16829"/>
    <w:rsid w:val="00B22181"/>
    <w:rsid w:val="00B27C2C"/>
    <w:rsid w:val="00B302B1"/>
    <w:rsid w:val="00B3092E"/>
    <w:rsid w:val="00B40078"/>
    <w:rsid w:val="00B4688C"/>
    <w:rsid w:val="00B52F30"/>
    <w:rsid w:val="00B63086"/>
    <w:rsid w:val="00B7351C"/>
    <w:rsid w:val="00B7630F"/>
    <w:rsid w:val="00B7770A"/>
    <w:rsid w:val="00B8201B"/>
    <w:rsid w:val="00B83A5A"/>
    <w:rsid w:val="00B84A45"/>
    <w:rsid w:val="00B85BE2"/>
    <w:rsid w:val="00BA0BB1"/>
    <w:rsid w:val="00BA41C0"/>
    <w:rsid w:val="00BA4E3F"/>
    <w:rsid w:val="00BA5F3A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BF6ABE"/>
    <w:rsid w:val="00BF77BD"/>
    <w:rsid w:val="00C01FC7"/>
    <w:rsid w:val="00C0505B"/>
    <w:rsid w:val="00C06C89"/>
    <w:rsid w:val="00C07007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4ED8"/>
    <w:rsid w:val="00C37AA5"/>
    <w:rsid w:val="00C41CAA"/>
    <w:rsid w:val="00C54374"/>
    <w:rsid w:val="00C73F2B"/>
    <w:rsid w:val="00C76C3F"/>
    <w:rsid w:val="00C8157E"/>
    <w:rsid w:val="00C842F7"/>
    <w:rsid w:val="00C93805"/>
    <w:rsid w:val="00CA46A6"/>
    <w:rsid w:val="00CA5EA1"/>
    <w:rsid w:val="00CB2C51"/>
    <w:rsid w:val="00CB758C"/>
    <w:rsid w:val="00CC0D9A"/>
    <w:rsid w:val="00CC21DF"/>
    <w:rsid w:val="00CC2AA2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CF0FB0"/>
    <w:rsid w:val="00D02F4E"/>
    <w:rsid w:val="00D1505B"/>
    <w:rsid w:val="00D22C04"/>
    <w:rsid w:val="00D230D8"/>
    <w:rsid w:val="00D26AB7"/>
    <w:rsid w:val="00D40C48"/>
    <w:rsid w:val="00D413D4"/>
    <w:rsid w:val="00D46AF1"/>
    <w:rsid w:val="00D632B8"/>
    <w:rsid w:val="00D84D73"/>
    <w:rsid w:val="00D91D07"/>
    <w:rsid w:val="00D95B02"/>
    <w:rsid w:val="00DB3F4F"/>
    <w:rsid w:val="00DC6E71"/>
    <w:rsid w:val="00DD4870"/>
    <w:rsid w:val="00DE2BAB"/>
    <w:rsid w:val="00DF0028"/>
    <w:rsid w:val="00DF589D"/>
    <w:rsid w:val="00E05F6F"/>
    <w:rsid w:val="00E17898"/>
    <w:rsid w:val="00E24C19"/>
    <w:rsid w:val="00E33CBC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7789A"/>
    <w:rsid w:val="00E85890"/>
    <w:rsid w:val="00E910BE"/>
    <w:rsid w:val="00E93B1B"/>
    <w:rsid w:val="00E93F0C"/>
    <w:rsid w:val="00EA49EB"/>
    <w:rsid w:val="00EC2AE3"/>
    <w:rsid w:val="00EC3E5E"/>
    <w:rsid w:val="00ED2B3D"/>
    <w:rsid w:val="00ED4FEE"/>
    <w:rsid w:val="00EE100D"/>
    <w:rsid w:val="00EF148A"/>
    <w:rsid w:val="00EF5813"/>
    <w:rsid w:val="00EF621E"/>
    <w:rsid w:val="00EF6B7C"/>
    <w:rsid w:val="00F06F64"/>
    <w:rsid w:val="00F1335C"/>
    <w:rsid w:val="00F137DE"/>
    <w:rsid w:val="00F15244"/>
    <w:rsid w:val="00F17C8D"/>
    <w:rsid w:val="00F36236"/>
    <w:rsid w:val="00F37A30"/>
    <w:rsid w:val="00F40C09"/>
    <w:rsid w:val="00F41C0C"/>
    <w:rsid w:val="00F51295"/>
    <w:rsid w:val="00F53EA5"/>
    <w:rsid w:val="00F607E0"/>
    <w:rsid w:val="00F671E6"/>
    <w:rsid w:val="00F77117"/>
    <w:rsid w:val="00F811F6"/>
    <w:rsid w:val="00F90A8B"/>
    <w:rsid w:val="00F94449"/>
    <w:rsid w:val="00F95697"/>
    <w:rsid w:val="00FB008B"/>
    <w:rsid w:val="00FB23B6"/>
    <w:rsid w:val="00FB2505"/>
    <w:rsid w:val="00FB70BD"/>
    <w:rsid w:val="00FB7D47"/>
    <w:rsid w:val="00FC028D"/>
    <w:rsid w:val="00FC188E"/>
    <w:rsid w:val="00FC231F"/>
    <w:rsid w:val="00FC353F"/>
    <w:rsid w:val="00FC47F1"/>
    <w:rsid w:val="00FC5A5F"/>
    <w:rsid w:val="00FD0B02"/>
    <w:rsid w:val="00FD1C2D"/>
    <w:rsid w:val="00FD7022"/>
    <w:rsid w:val="00FE5AB8"/>
    <w:rsid w:val="00FE76BE"/>
    <w:rsid w:val="00FF376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C3F055-1199-4469-BF3F-6558F7EC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2014-11-13T03:21:00Z</cp:lastPrinted>
  <dcterms:created xsi:type="dcterms:W3CDTF">2014-11-21T21:17:00Z</dcterms:created>
  <dcterms:modified xsi:type="dcterms:W3CDTF">2014-11-21T21:17:00Z</dcterms:modified>
</cp:coreProperties>
</file>