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3C063ACB"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0A11E4">
        <w:rPr>
          <w:color w:val="000000"/>
          <w:sz w:val="27"/>
          <w:szCs w:val="27"/>
        </w:rPr>
        <w:t>15</w:t>
      </w:r>
      <w:r w:rsidR="000A11E4" w:rsidRPr="000A11E4">
        <w:rPr>
          <w:color w:val="000000"/>
          <w:sz w:val="27"/>
          <w:szCs w:val="27"/>
          <w:vertAlign w:val="superscript"/>
        </w:rPr>
        <w:t>th</w:t>
      </w:r>
      <w:r w:rsidR="000A11E4">
        <w:rPr>
          <w:color w:val="000000"/>
          <w:sz w:val="27"/>
          <w:szCs w:val="27"/>
        </w:rPr>
        <w:t xml:space="preserve"> February 2021</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6B8789C9"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F36F38">
        <w:rPr>
          <w:color w:val="000000"/>
          <w:sz w:val="27"/>
          <w:szCs w:val="27"/>
        </w:rPr>
        <w:t>0</w:t>
      </w:r>
      <w:r w:rsidR="00B65487">
        <w:rPr>
          <w:color w:val="000000"/>
          <w:sz w:val="27"/>
          <w:szCs w:val="27"/>
        </w:rPr>
        <w:t>0</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608BCFEB" w:rsidR="0041142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592C53">
        <w:rPr>
          <w:color w:val="000000"/>
          <w:sz w:val="27"/>
          <w:szCs w:val="27"/>
        </w:rPr>
        <w:t>,</w:t>
      </w:r>
      <w:r w:rsidR="00B65487">
        <w:rPr>
          <w:color w:val="000000"/>
          <w:sz w:val="27"/>
          <w:szCs w:val="27"/>
        </w:rPr>
        <w:t xml:space="preserve"> </w:t>
      </w:r>
      <w:r w:rsidR="005F5EEE">
        <w:rPr>
          <w:color w:val="000000"/>
          <w:sz w:val="27"/>
          <w:szCs w:val="27"/>
        </w:rPr>
        <w:t xml:space="preserve">Ian </w:t>
      </w:r>
      <w:proofErr w:type="spellStart"/>
      <w:r w:rsidR="005F5EEE">
        <w:rPr>
          <w:color w:val="000000"/>
          <w:sz w:val="27"/>
          <w:szCs w:val="27"/>
        </w:rPr>
        <w:t>C</w:t>
      </w:r>
      <w:r w:rsidR="000A11E4">
        <w:rPr>
          <w:color w:val="000000"/>
          <w:sz w:val="27"/>
          <w:szCs w:val="27"/>
        </w:rPr>
        <w:t>arr</w:t>
      </w:r>
      <w:proofErr w:type="spellEnd"/>
      <w:r w:rsidR="000A11E4">
        <w:rPr>
          <w:color w:val="000000"/>
          <w:sz w:val="27"/>
          <w:szCs w:val="27"/>
        </w:rPr>
        <w:t xml:space="preserve">, </w:t>
      </w:r>
      <w:r w:rsidR="005540A1">
        <w:rPr>
          <w:color w:val="000000"/>
          <w:sz w:val="27"/>
          <w:szCs w:val="27"/>
        </w:rPr>
        <w:t xml:space="preserve"> Maggie </w:t>
      </w:r>
      <w:proofErr w:type="spellStart"/>
      <w:r w:rsidR="005540A1">
        <w:rPr>
          <w:color w:val="000000"/>
          <w:sz w:val="27"/>
          <w:szCs w:val="27"/>
        </w:rPr>
        <w:t>Meck</w:t>
      </w:r>
      <w:r w:rsidR="00B65487">
        <w:rPr>
          <w:color w:val="000000"/>
          <w:sz w:val="27"/>
          <w:szCs w:val="27"/>
        </w:rPr>
        <w:t>lem</w:t>
      </w:r>
      <w:proofErr w:type="spellEnd"/>
      <w:r w:rsidR="00B65487">
        <w:rPr>
          <w:color w:val="000000"/>
          <w:sz w:val="27"/>
          <w:szCs w:val="27"/>
        </w:rPr>
        <w:t xml:space="preserve">, Peter </w:t>
      </w:r>
      <w:proofErr w:type="spellStart"/>
      <w:r w:rsidR="00B65487">
        <w:rPr>
          <w:color w:val="000000"/>
          <w:sz w:val="27"/>
          <w:szCs w:val="27"/>
        </w:rPr>
        <w:t>Meckl</w:t>
      </w:r>
      <w:r w:rsidR="000A11E4">
        <w:rPr>
          <w:color w:val="000000"/>
          <w:sz w:val="27"/>
          <w:szCs w:val="27"/>
        </w:rPr>
        <w:t>em</w:t>
      </w:r>
      <w:proofErr w:type="spellEnd"/>
      <w:r w:rsidR="000A11E4">
        <w:rPr>
          <w:color w:val="000000"/>
          <w:sz w:val="27"/>
          <w:szCs w:val="27"/>
        </w:rPr>
        <w:t>,</w:t>
      </w:r>
      <w:r w:rsidR="00B65487">
        <w:rPr>
          <w:color w:val="000000"/>
          <w:sz w:val="27"/>
          <w:szCs w:val="27"/>
        </w:rPr>
        <w:t xml:space="preserve"> Trevor Masters, </w:t>
      </w:r>
      <w:r w:rsidR="000A11E4">
        <w:rPr>
          <w:color w:val="000000"/>
          <w:sz w:val="27"/>
          <w:szCs w:val="27"/>
        </w:rPr>
        <w:t xml:space="preserve">Neil Wynn, Trevor </w:t>
      </w:r>
      <w:proofErr w:type="spellStart"/>
      <w:r w:rsidR="000A11E4">
        <w:rPr>
          <w:color w:val="000000"/>
          <w:sz w:val="27"/>
          <w:szCs w:val="27"/>
        </w:rPr>
        <w:t>Wrightson</w:t>
      </w:r>
      <w:proofErr w:type="spellEnd"/>
      <w:r w:rsidR="000A11E4">
        <w:rPr>
          <w:color w:val="000000"/>
          <w:sz w:val="27"/>
          <w:szCs w:val="27"/>
        </w:rPr>
        <w:t xml:space="preserve">, Bob </w:t>
      </w:r>
      <w:proofErr w:type="spellStart"/>
      <w:r w:rsidR="000A11E4">
        <w:rPr>
          <w:color w:val="000000"/>
          <w:sz w:val="27"/>
          <w:szCs w:val="27"/>
        </w:rPr>
        <w:t>Fitton</w:t>
      </w:r>
      <w:proofErr w:type="spellEnd"/>
      <w:r w:rsidR="000A11E4">
        <w:rPr>
          <w:color w:val="000000"/>
          <w:sz w:val="27"/>
          <w:szCs w:val="27"/>
        </w:rPr>
        <w:t>, Frank Shorter.</w:t>
      </w:r>
    </w:p>
    <w:p w14:paraId="648F6CC1" w14:textId="7F605260"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p>
    <w:p w14:paraId="573AFAD6" w14:textId="0EB640C1" w:rsidR="00E8420C" w:rsidRPr="005540A1" w:rsidRDefault="000A11E4" w:rsidP="00977079">
      <w:pPr>
        <w:pStyle w:val="NormalWeb"/>
        <w:rPr>
          <w:bCs/>
          <w:color w:val="000000"/>
          <w:sz w:val="27"/>
          <w:szCs w:val="27"/>
        </w:rPr>
      </w:pPr>
      <w:r>
        <w:rPr>
          <w:bCs/>
          <w:color w:val="000000"/>
          <w:sz w:val="27"/>
          <w:szCs w:val="27"/>
        </w:rPr>
        <w:t xml:space="preserve">Joe Levin, Anabel </w:t>
      </w:r>
      <w:proofErr w:type="spellStart"/>
      <w:r>
        <w:rPr>
          <w:bCs/>
          <w:color w:val="000000"/>
          <w:sz w:val="27"/>
          <w:szCs w:val="27"/>
        </w:rPr>
        <w:t>Fitton</w:t>
      </w:r>
      <w:proofErr w:type="spellEnd"/>
      <w:r>
        <w:rPr>
          <w:bCs/>
          <w:color w:val="000000"/>
          <w:sz w:val="27"/>
          <w:szCs w:val="27"/>
        </w:rPr>
        <w:t xml:space="preserve">. Robyn </w:t>
      </w:r>
      <w:proofErr w:type="spellStart"/>
      <w:r>
        <w:rPr>
          <w:bCs/>
          <w:color w:val="000000"/>
          <w:sz w:val="27"/>
          <w:szCs w:val="27"/>
        </w:rPr>
        <w:t>Sauerbier</w:t>
      </w:r>
      <w:proofErr w:type="spellEnd"/>
      <w:r>
        <w:rPr>
          <w:bCs/>
          <w:color w:val="000000"/>
          <w:sz w:val="27"/>
          <w:szCs w:val="27"/>
        </w:rPr>
        <w:t xml:space="preserve">, John </w:t>
      </w:r>
      <w:proofErr w:type="spellStart"/>
      <w:r>
        <w:rPr>
          <w:bCs/>
          <w:color w:val="000000"/>
          <w:sz w:val="27"/>
          <w:szCs w:val="27"/>
        </w:rPr>
        <w:t>Sauerbier</w:t>
      </w:r>
      <w:proofErr w:type="spellEnd"/>
      <w:r>
        <w:rPr>
          <w:bCs/>
          <w:color w:val="000000"/>
          <w:sz w:val="27"/>
          <w:szCs w:val="27"/>
        </w:rPr>
        <w:t>, Graham Pavitt.</w:t>
      </w:r>
    </w:p>
    <w:p w14:paraId="43A99C44" w14:textId="5B0C86C8"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0A11E4">
        <w:rPr>
          <w:color w:val="000000"/>
          <w:sz w:val="27"/>
          <w:szCs w:val="27"/>
        </w:rPr>
        <w:t>21/12/2020</w:t>
      </w:r>
    </w:p>
    <w:p w14:paraId="3AACE942" w14:textId="4578F9B8"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0A11E4">
        <w:rPr>
          <w:color w:val="000000"/>
          <w:sz w:val="27"/>
          <w:szCs w:val="27"/>
        </w:rPr>
        <w:t xml:space="preserve">Maggie </w:t>
      </w:r>
      <w:proofErr w:type="spellStart"/>
      <w:r w:rsidR="000A11E4">
        <w:rPr>
          <w:color w:val="000000"/>
          <w:sz w:val="27"/>
          <w:szCs w:val="27"/>
        </w:rPr>
        <w:t>Mecklem</w:t>
      </w:r>
      <w:proofErr w:type="spellEnd"/>
    </w:p>
    <w:p w14:paraId="5EBB6254" w14:textId="4D10E1E8" w:rsidR="00E8420C" w:rsidRDefault="00E8420C" w:rsidP="000A6F47">
      <w:pPr>
        <w:pStyle w:val="NormalWeb"/>
        <w:spacing w:before="0" w:beforeAutospacing="0" w:after="0" w:afterAutospacing="0"/>
        <w:rPr>
          <w:color w:val="000000"/>
          <w:sz w:val="27"/>
          <w:szCs w:val="27"/>
        </w:rPr>
      </w:pPr>
      <w:proofErr w:type="gramStart"/>
      <w:r w:rsidRPr="00F07FAA">
        <w:rPr>
          <w:b/>
          <w:color w:val="000000"/>
          <w:sz w:val="27"/>
          <w:szCs w:val="27"/>
        </w:rPr>
        <w:t>Seconded</w:t>
      </w:r>
      <w:r w:rsidR="00F07FAA">
        <w:rPr>
          <w:color w:val="000000"/>
          <w:sz w:val="27"/>
          <w:szCs w:val="27"/>
        </w:rPr>
        <w:t>:</w:t>
      </w:r>
      <w:r w:rsidR="00F36F38">
        <w:rPr>
          <w:color w:val="000000"/>
          <w:sz w:val="27"/>
          <w:szCs w:val="27"/>
        </w:rPr>
        <w:t xml:space="preserve"> Ian </w:t>
      </w:r>
      <w:proofErr w:type="spellStart"/>
      <w:r w:rsidR="00F36F38">
        <w:rPr>
          <w:color w:val="000000"/>
          <w:sz w:val="27"/>
          <w:szCs w:val="27"/>
        </w:rPr>
        <w:t>Carr</w:t>
      </w:r>
      <w:proofErr w:type="spellEnd"/>
      <w:r w:rsidR="000A11E4">
        <w:rPr>
          <w:color w:val="000000"/>
          <w:sz w:val="27"/>
          <w:szCs w:val="27"/>
        </w:rPr>
        <w:t>.</w:t>
      </w:r>
      <w:proofErr w:type="gramEnd"/>
      <w:r w:rsidR="00592C53">
        <w:rPr>
          <w:color w:val="000000"/>
          <w:sz w:val="27"/>
          <w:szCs w:val="27"/>
        </w:rPr>
        <w:t xml:space="preserve"> </w:t>
      </w:r>
      <w:r w:rsidR="00154507">
        <w:rPr>
          <w:color w:val="000000"/>
          <w:sz w:val="27"/>
          <w:szCs w:val="27"/>
        </w:rPr>
        <w:t xml:space="preserve"> </w:t>
      </w:r>
      <w:proofErr w:type="gramStart"/>
      <w:r w:rsidR="00154507">
        <w:rPr>
          <w:color w:val="000000"/>
          <w:sz w:val="27"/>
          <w:szCs w:val="27"/>
        </w:rPr>
        <w:t>CARRIED.</w:t>
      </w:r>
      <w:proofErr w:type="gramEnd"/>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604C4122" w14:textId="6D85708A" w:rsidR="00B65487" w:rsidRDefault="000A11E4" w:rsidP="00977079">
      <w:pPr>
        <w:pStyle w:val="NormalWeb"/>
        <w:rPr>
          <w:color w:val="000000"/>
          <w:sz w:val="27"/>
          <w:szCs w:val="27"/>
        </w:rPr>
      </w:pPr>
      <w:r>
        <w:rPr>
          <w:color w:val="000000"/>
          <w:sz w:val="27"/>
          <w:szCs w:val="27"/>
        </w:rPr>
        <w:t xml:space="preserve">Community consultation commenced </w:t>
      </w:r>
      <w:proofErr w:type="gramStart"/>
      <w:r>
        <w:rPr>
          <w:color w:val="000000"/>
          <w:sz w:val="27"/>
          <w:szCs w:val="27"/>
        </w:rPr>
        <w:t>on  9</w:t>
      </w:r>
      <w:proofErr w:type="gramEnd"/>
      <w:r>
        <w:rPr>
          <w:color w:val="000000"/>
          <w:sz w:val="27"/>
          <w:szCs w:val="27"/>
        </w:rPr>
        <w:t>/02/21 for the Mannering Park shared pathway</w:t>
      </w:r>
      <w:r w:rsidR="00790D34">
        <w:rPr>
          <w:color w:val="000000"/>
          <w:sz w:val="27"/>
          <w:szCs w:val="27"/>
        </w:rPr>
        <w:t>.</w:t>
      </w:r>
      <w:r>
        <w:rPr>
          <w:color w:val="000000"/>
          <w:sz w:val="27"/>
          <w:szCs w:val="27"/>
        </w:rPr>
        <w:t xml:space="preserve"> </w:t>
      </w:r>
      <w:r w:rsidR="00790D34">
        <w:rPr>
          <w:color w:val="000000"/>
          <w:sz w:val="27"/>
          <w:szCs w:val="27"/>
        </w:rPr>
        <w:t>R</w:t>
      </w:r>
      <w:r>
        <w:rPr>
          <w:color w:val="000000"/>
          <w:sz w:val="27"/>
          <w:szCs w:val="27"/>
        </w:rPr>
        <w:t>esidents are invited</w:t>
      </w:r>
      <w:r w:rsidR="00790D34">
        <w:rPr>
          <w:color w:val="000000"/>
          <w:sz w:val="27"/>
          <w:szCs w:val="27"/>
        </w:rPr>
        <w:t xml:space="preserve"> to have their say on their preferred option. Two options have been identified – Option 1 Foreshore route. Cost of $6.5 million or Option 2 </w:t>
      </w:r>
      <w:proofErr w:type="spellStart"/>
      <w:r w:rsidR="00790D34">
        <w:rPr>
          <w:color w:val="000000"/>
          <w:sz w:val="27"/>
          <w:szCs w:val="27"/>
        </w:rPr>
        <w:t>Ruttleys</w:t>
      </w:r>
      <w:proofErr w:type="spellEnd"/>
      <w:r w:rsidR="00790D34">
        <w:rPr>
          <w:color w:val="000000"/>
          <w:sz w:val="27"/>
          <w:szCs w:val="27"/>
        </w:rPr>
        <w:t xml:space="preserve"> Rd/Pacific Hwy route. </w:t>
      </w:r>
      <w:proofErr w:type="gramStart"/>
      <w:r w:rsidR="00790D34">
        <w:rPr>
          <w:color w:val="000000"/>
          <w:sz w:val="27"/>
          <w:szCs w:val="27"/>
        </w:rPr>
        <w:t>Cost of 7.8million.</w:t>
      </w:r>
      <w:proofErr w:type="gramEnd"/>
      <w:r w:rsidR="00790D34">
        <w:rPr>
          <w:color w:val="000000"/>
          <w:sz w:val="27"/>
          <w:szCs w:val="27"/>
        </w:rPr>
        <w:t xml:space="preserve"> Residents can share their preferences and comments on the interactive map and can also book to attend information</w:t>
      </w:r>
      <w:r w:rsidR="008B0C8F">
        <w:rPr>
          <w:color w:val="000000"/>
          <w:sz w:val="27"/>
          <w:szCs w:val="27"/>
        </w:rPr>
        <w:t xml:space="preserve"> session to be held at the community hall on 2/0</w:t>
      </w:r>
      <w:r w:rsidR="00263E50">
        <w:rPr>
          <w:color w:val="000000"/>
          <w:sz w:val="27"/>
          <w:szCs w:val="27"/>
        </w:rPr>
        <w:t>3</w:t>
      </w:r>
      <w:r w:rsidR="008B0C8F">
        <w:rPr>
          <w:color w:val="000000"/>
          <w:sz w:val="27"/>
          <w:szCs w:val="27"/>
        </w:rPr>
        <w:t xml:space="preserve">/2021. </w:t>
      </w:r>
      <w:hyperlink r:id="rId6" w:history="1">
        <w:r w:rsidR="008B0C8F" w:rsidRPr="00E46642">
          <w:rPr>
            <w:rStyle w:val="Hyperlink"/>
            <w:sz w:val="27"/>
            <w:szCs w:val="27"/>
          </w:rPr>
          <w:t>www.yourvoiceourcoast.com/mannering-park-shared-pathway</w:t>
        </w:r>
      </w:hyperlink>
      <w:r w:rsidR="008B0C8F">
        <w:rPr>
          <w:color w:val="000000"/>
          <w:sz w:val="27"/>
          <w:szCs w:val="27"/>
        </w:rPr>
        <w:t xml:space="preserve"> Comments close 5pm 8th March.</w:t>
      </w:r>
    </w:p>
    <w:p w14:paraId="39BB1F4E" w14:textId="1301DA8B" w:rsidR="008B0C8F" w:rsidRPr="00FD2A07" w:rsidRDefault="008B0C8F" w:rsidP="00977079">
      <w:pPr>
        <w:pStyle w:val="NormalWeb"/>
        <w:rPr>
          <w:color w:val="000000"/>
          <w:sz w:val="27"/>
          <w:szCs w:val="27"/>
        </w:rPr>
      </w:pPr>
      <w:r w:rsidRPr="00DD1369">
        <w:rPr>
          <w:b/>
          <w:color w:val="000000"/>
          <w:sz w:val="27"/>
          <w:szCs w:val="27"/>
        </w:rPr>
        <w:t>A</w:t>
      </w:r>
      <w:r w:rsidR="00DD1369">
        <w:rPr>
          <w:b/>
          <w:color w:val="000000"/>
          <w:sz w:val="27"/>
          <w:szCs w:val="27"/>
        </w:rPr>
        <w:t>ction</w:t>
      </w:r>
      <w:r w:rsidRPr="00DD1369">
        <w:rPr>
          <w:b/>
          <w:color w:val="000000"/>
          <w:sz w:val="27"/>
          <w:szCs w:val="27"/>
        </w:rPr>
        <w:t>:</w:t>
      </w:r>
      <w:r>
        <w:rPr>
          <w:color w:val="000000"/>
          <w:sz w:val="27"/>
          <w:szCs w:val="27"/>
        </w:rPr>
        <w:t xml:space="preserve"> Consultation link to be sent out to the Precinct email list. Speak at Central Coast Council Forum</w:t>
      </w:r>
      <w:r w:rsidR="003865EA">
        <w:rPr>
          <w:color w:val="000000"/>
          <w:sz w:val="27"/>
          <w:szCs w:val="27"/>
        </w:rPr>
        <w:t xml:space="preserve"> 23/02 or 9/03 also Bob Brooks.</w:t>
      </w:r>
    </w:p>
    <w:p w14:paraId="29E08C4B" w14:textId="67496249" w:rsidR="00977079" w:rsidRDefault="00977079" w:rsidP="00977079">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75CC6057" w14:textId="1A6D9DE2" w:rsidR="00183FCA" w:rsidRDefault="00FF16BB" w:rsidP="00977079">
      <w:pPr>
        <w:pStyle w:val="NormalWeb"/>
        <w:rPr>
          <w:color w:val="000000"/>
          <w:sz w:val="27"/>
          <w:szCs w:val="27"/>
        </w:rPr>
      </w:pPr>
      <w:r>
        <w:rPr>
          <w:color w:val="000000"/>
          <w:sz w:val="27"/>
          <w:szCs w:val="27"/>
        </w:rPr>
        <w:t>A follow up letter was sent 29/01/21 to CCC and also copied to Central Coast Newspaper. A reply to Central Coast Newspaper has ascertained that CCC will carry out a traffic survey on Vales Rd to collect data on speed and volume of traffic. The data results will identify potential traffic calming measures.</w:t>
      </w:r>
    </w:p>
    <w:p w14:paraId="6EE5A12D" w14:textId="270EAB3D" w:rsidR="00892421" w:rsidRPr="00810B9F" w:rsidRDefault="00892421" w:rsidP="00977079">
      <w:pPr>
        <w:pStyle w:val="NormalWeb"/>
        <w:rPr>
          <w:bCs/>
          <w:color w:val="000000"/>
          <w:sz w:val="27"/>
          <w:szCs w:val="27"/>
        </w:rPr>
      </w:pPr>
      <w:r w:rsidRPr="00621C39">
        <w:rPr>
          <w:b/>
          <w:bCs/>
          <w:color w:val="000000"/>
          <w:sz w:val="27"/>
          <w:szCs w:val="27"/>
        </w:rPr>
        <w:t>Action:</w:t>
      </w:r>
      <w:r>
        <w:rPr>
          <w:color w:val="000000"/>
          <w:sz w:val="27"/>
          <w:szCs w:val="27"/>
        </w:rPr>
        <w:t xml:space="preserve"> Follow up with </w:t>
      </w:r>
      <w:proofErr w:type="spellStart"/>
      <w:r>
        <w:rPr>
          <w:color w:val="000000"/>
          <w:sz w:val="27"/>
          <w:szCs w:val="27"/>
        </w:rPr>
        <w:t>C.C.C</w:t>
      </w:r>
      <w:proofErr w:type="spellEnd"/>
      <w:r>
        <w:rPr>
          <w:color w:val="000000"/>
          <w:sz w:val="27"/>
          <w:szCs w:val="27"/>
        </w:rPr>
        <w:t>. in the year.</w:t>
      </w:r>
    </w:p>
    <w:p w14:paraId="205634D0" w14:textId="77777777" w:rsidR="00DD1369" w:rsidRDefault="00DD1369" w:rsidP="00977079">
      <w:pPr>
        <w:pStyle w:val="NormalWeb"/>
        <w:rPr>
          <w:b/>
          <w:color w:val="000000"/>
          <w:sz w:val="27"/>
          <w:szCs w:val="27"/>
        </w:rPr>
      </w:pPr>
    </w:p>
    <w:p w14:paraId="424ED044" w14:textId="7E839A0D" w:rsidR="00F909DA" w:rsidRDefault="00F909DA" w:rsidP="00977079">
      <w:pPr>
        <w:pStyle w:val="NormalWeb"/>
        <w:rPr>
          <w:b/>
          <w:color w:val="000000"/>
          <w:sz w:val="27"/>
          <w:szCs w:val="27"/>
        </w:rPr>
      </w:pPr>
      <w:r w:rsidRPr="00016D19">
        <w:rPr>
          <w:b/>
          <w:color w:val="000000"/>
          <w:sz w:val="27"/>
          <w:szCs w:val="27"/>
        </w:rPr>
        <w:lastRenderedPageBreak/>
        <w:t>Item 26: Road and Drainage</w:t>
      </w:r>
    </w:p>
    <w:p w14:paraId="45B8EED1" w14:textId="5A3E2BA2" w:rsidR="002A26DF" w:rsidRDefault="00E419C8" w:rsidP="00977079">
      <w:pPr>
        <w:pStyle w:val="NormalWeb"/>
        <w:rPr>
          <w:bCs/>
          <w:color w:val="000000"/>
          <w:sz w:val="27"/>
          <w:szCs w:val="27"/>
        </w:rPr>
      </w:pPr>
      <w:r>
        <w:rPr>
          <w:bCs/>
          <w:color w:val="000000"/>
          <w:sz w:val="27"/>
          <w:szCs w:val="27"/>
        </w:rPr>
        <w:t xml:space="preserve">A follow letter was sent to CCC 29/01/21. Central Coast Council (Sewer and Drainage) have replied stating that the drain issue at Vales/Gymea is a low </w:t>
      </w:r>
      <w:proofErr w:type="gramStart"/>
      <w:r>
        <w:rPr>
          <w:bCs/>
          <w:color w:val="000000"/>
          <w:sz w:val="27"/>
          <w:szCs w:val="27"/>
        </w:rPr>
        <w:t xml:space="preserve">priority  </w:t>
      </w:r>
      <w:r w:rsidR="00AA4D84">
        <w:rPr>
          <w:bCs/>
          <w:color w:val="000000"/>
          <w:sz w:val="27"/>
          <w:szCs w:val="27"/>
        </w:rPr>
        <w:t>(</w:t>
      </w:r>
      <w:proofErr w:type="gramEnd"/>
      <w:r w:rsidR="00AA4D84">
        <w:rPr>
          <w:bCs/>
          <w:color w:val="000000"/>
          <w:sz w:val="27"/>
          <w:szCs w:val="27"/>
        </w:rPr>
        <w:t>risk to life or property) and as well as the financial situation, resolving the situation will not be undertaken for some time.</w:t>
      </w:r>
    </w:p>
    <w:p w14:paraId="6729A116" w14:textId="4929C2E3" w:rsidR="00594899" w:rsidRDefault="00B15471" w:rsidP="00977079">
      <w:pPr>
        <w:pStyle w:val="NormalWeb"/>
        <w:rPr>
          <w:color w:val="000000"/>
          <w:sz w:val="27"/>
          <w:szCs w:val="27"/>
        </w:rPr>
      </w:pPr>
      <w:r w:rsidRPr="00621C39">
        <w:rPr>
          <w:b/>
          <w:color w:val="000000"/>
          <w:sz w:val="27"/>
          <w:szCs w:val="27"/>
        </w:rPr>
        <w:t>Action:</w:t>
      </w:r>
      <w:r w:rsidR="00DD1369">
        <w:rPr>
          <w:b/>
          <w:color w:val="000000"/>
          <w:sz w:val="27"/>
          <w:szCs w:val="27"/>
        </w:rPr>
        <w:t xml:space="preserve"> </w:t>
      </w:r>
    </w:p>
    <w:p w14:paraId="29B56998" w14:textId="06B258E2" w:rsidR="00BB328F"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Caravan </w:t>
      </w:r>
      <w:proofErr w:type="gramStart"/>
      <w:r w:rsidR="001033CB" w:rsidRPr="001033CB">
        <w:rPr>
          <w:b/>
          <w:bCs/>
          <w:color w:val="000000"/>
          <w:sz w:val="27"/>
          <w:szCs w:val="27"/>
        </w:rPr>
        <w:t>park</w:t>
      </w:r>
      <w:proofErr w:type="gramEnd"/>
      <w:r w:rsidR="001033CB" w:rsidRPr="001033CB">
        <w:rPr>
          <w:b/>
          <w:bCs/>
          <w:color w:val="000000"/>
          <w:sz w:val="27"/>
          <w:szCs w:val="27"/>
        </w:rPr>
        <w:t>.</w:t>
      </w:r>
    </w:p>
    <w:p w14:paraId="0308847C" w14:textId="53F4ECCD" w:rsidR="00B15471" w:rsidRDefault="00AA4D84" w:rsidP="00977079">
      <w:pPr>
        <w:pStyle w:val="NormalWeb"/>
        <w:rPr>
          <w:color w:val="000000"/>
          <w:sz w:val="27"/>
          <w:szCs w:val="27"/>
        </w:rPr>
      </w:pPr>
      <w:r>
        <w:rPr>
          <w:color w:val="000000"/>
          <w:sz w:val="27"/>
          <w:szCs w:val="27"/>
        </w:rPr>
        <w:t xml:space="preserve">Crown Lands personal have indicated that the </w:t>
      </w:r>
      <w:r w:rsidR="00522915">
        <w:rPr>
          <w:color w:val="000000"/>
          <w:sz w:val="27"/>
          <w:szCs w:val="27"/>
        </w:rPr>
        <w:t>licensee</w:t>
      </w:r>
      <w:r>
        <w:rPr>
          <w:color w:val="000000"/>
          <w:sz w:val="27"/>
          <w:szCs w:val="27"/>
        </w:rPr>
        <w:t xml:space="preserve"> for the wall has engaged a structural engineer. It is noted that sections of the wall have been</w:t>
      </w:r>
      <w:r w:rsidR="00A24A68">
        <w:rPr>
          <w:color w:val="000000"/>
          <w:sz w:val="27"/>
          <w:szCs w:val="27"/>
        </w:rPr>
        <w:t xml:space="preserve"> barricaded for safety. It is noted that Wyee Bay has been mentioned in Lake Macquarie Coastal Zone Management Plan.</w:t>
      </w:r>
    </w:p>
    <w:p w14:paraId="26467E10" w14:textId="545E983C" w:rsidR="00B15471" w:rsidRDefault="00B15471" w:rsidP="00977079">
      <w:pPr>
        <w:pStyle w:val="NormalWeb"/>
        <w:rPr>
          <w:color w:val="000000"/>
          <w:sz w:val="27"/>
          <w:szCs w:val="27"/>
        </w:rPr>
      </w:pPr>
      <w:r w:rsidRPr="00621C39">
        <w:rPr>
          <w:b/>
          <w:bCs/>
          <w:color w:val="000000"/>
          <w:sz w:val="27"/>
          <w:szCs w:val="27"/>
        </w:rPr>
        <w:t>Action:</w:t>
      </w:r>
      <w:r>
        <w:rPr>
          <w:color w:val="000000"/>
          <w:sz w:val="27"/>
          <w:szCs w:val="27"/>
        </w:rPr>
        <w:t xml:space="preserve"> </w:t>
      </w:r>
      <w:r w:rsidR="00A24A68">
        <w:rPr>
          <w:color w:val="000000"/>
          <w:sz w:val="27"/>
          <w:szCs w:val="27"/>
        </w:rPr>
        <w:t>Follow up caravan park wall with Crown Lands and Wyee Bay follow up with Lake Macquarie Council.</w:t>
      </w:r>
    </w:p>
    <w:p w14:paraId="7C529959" w14:textId="3ED786AF" w:rsidR="004B50ED" w:rsidRDefault="004B50ED" w:rsidP="00977079">
      <w:pPr>
        <w:pStyle w:val="NormalWeb"/>
        <w:rPr>
          <w:color w:val="000000"/>
          <w:sz w:val="27"/>
          <w:szCs w:val="27"/>
        </w:rPr>
      </w:pPr>
      <w:r w:rsidRPr="009F5793">
        <w:rPr>
          <w:b/>
          <w:bCs/>
          <w:color w:val="000000"/>
          <w:sz w:val="27"/>
          <w:szCs w:val="27"/>
        </w:rPr>
        <w:t>Item 29: Delta Media Reports</w:t>
      </w:r>
      <w:r>
        <w:rPr>
          <w:color w:val="000000"/>
          <w:sz w:val="27"/>
          <w:szCs w:val="27"/>
        </w:rPr>
        <w:t>.</w:t>
      </w:r>
    </w:p>
    <w:p w14:paraId="4A098EAB" w14:textId="77777777" w:rsidR="00DD1369" w:rsidRDefault="003E3465" w:rsidP="00977079">
      <w:pPr>
        <w:pStyle w:val="NormalWeb"/>
        <w:rPr>
          <w:color w:val="000000"/>
          <w:sz w:val="27"/>
          <w:szCs w:val="27"/>
        </w:rPr>
      </w:pPr>
      <w:r>
        <w:rPr>
          <w:color w:val="000000"/>
          <w:sz w:val="27"/>
          <w:szCs w:val="27"/>
        </w:rPr>
        <w:t xml:space="preserve">Delta Coal is seeking to consolidate operations of Chain Valley Colliery and Mannering Colliery under one approval. The consolidation of the existing consents aims to streamline administrative requirements for Delta </w:t>
      </w:r>
      <w:proofErr w:type="gramStart"/>
      <w:r>
        <w:rPr>
          <w:color w:val="000000"/>
          <w:sz w:val="27"/>
          <w:szCs w:val="27"/>
        </w:rPr>
        <w:t>Coal,</w:t>
      </w:r>
      <w:proofErr w:type="gramEnd"/>
      <w:r>
        <w:rPr>
          <w:color w:val="000000"/>
          <w:sz w:val="27"/>
          <w:szCs w:val="27"/>
        </w:rPr>
        <w:t xml:space="preserve"> </w:t>
      </w:r>
      <w:r w:rsidR="00751EDD">
        <w:rPr>
          <w:color w:val="000000"/>
          <w:sz w:val="27"/>
          <w:szCs w:val="27"/>
        </w:rPr>
        <w:t>the consultation period has now closed. A letter was sent to EPA, 4</w:t>
      </w:r>
      <w:r w:rsidR="00751EDD" w:rsidRPr="00751EDD">
        <w:rPr>
          <w:color w:val="000000"/>
          <w:sz w:val="27"/>
          <w:szCs w:val="27"/>
          <w:vertAlign w:val="superscript"/>
        </w:rPr>
        <w:t>th</w:t>
      </w:r>
      <w:r w:rsidR="00751EDD">
        <w:rPr>
          <w:color w:val="000000"/>
          <w:sz w:val="27"/>
          <w:szCs w:val="27"/>
        </w:rPr>
        <w:t xml:space="preserve"> November 2020, asking about the monitoring of sediment in Wyee Bay from Vales Point Power Station cooling system. EPA has stated that various studies have been conducted and published, Roach (2005), Schneider et al. (2014) and Schneider et al (2016)</w:t>
      </w:r>
      <w:r w:rsidR="00FC2BB5">
        <w:rPr>
          <w:color w:val="000000"/>
          <w:sz w:val="27"/>
          <w:szCs w:val="27"/>
        </w:rPr>
        <w:t xml:space="preserve">. Further information can be found at </w:t>
      </w:r>
      <w:hyperlink r:id="rId7" w:history="1">
        <w:r w:rsidR="00FC2BB5" w:rsidRPr="00E46642">
          <w:rPr>
            <w:rStyle w:val="Hyperlink"/>
            <w:sz w:val="27"/>
            <w:szCs w:val="27"/>
          </w:rPr>
          <w:t>www.environment.nsw.gov.au/resources/clmgroundwaterguidelines07144.pdf</w:t>
        </w:r>
      </w:hyperlink>
      <w:r w:rsidR="00FC2BB5">
        <w:rPr>
          <w:color w:val="000000"/>
          <w:sz w:val="27"/>
          <w:szCs w:val="27"/>
        </w:rPr>
        <w:t xml:space="preserve"> for the interpretation of groundwater data and assessment and management of contamination. </w:t>
      </w:r>
    </w:p>
    <w:p w14:paraId="5074413C" w14:textId="6BB30205" w:rsidR="00FC2BB5" w:rsidRDefault="00FC2BB5" w:rsidP="00977079">
      <w:pPr>
        <w:pStyle w:val="NormalWeb"/>
        <w:rPr>
          <w:color w:val="000000"/>
          <w:sz w:val="27"/>
          <w:szCs w:val="27"/>
        </w:rPr>
      </w:pPr>
      <w:r>
        <w:rPr>
          <w:color w:val="000000"/>
          <w:sz w:val="27"/>
          <w:szCs w:val="27"/>
        </w:rPr>
        <w:t>An invitation has been received</w:t>
      </w:r>
      <w:r w:rsidR="006678EF">
        <w:rPr>
          <w:color w:val="000000"/>
          <w:sz w:val="27"/>
          <w:szCs w:val="27"/>
        </w:rPr>
        <w:t xml:space="preserve"> from Coal Ash Public meeting to </w:t>
      </w:r>
      <w:proofErr w:type="gramStart"/>
      <w:r w:rsidR="006678EF">
        <w:rPr>
          <w:color w:val="000000"/>
          <w:sz w:val="27"/>
          <w:szCs w:val="27"/>
        </w:rPr>
        <w:t>held</w:t>
      </w:r>
      <w:proofErr w:type="gramEnd"/>
      <w:r w:rsidR="006678EF">
        <w:rPr>
          <w:color w:val="000000"/>
          <w:sz w:val="27"/>
          <w:szCs w:val="27"/>
        </w:rPr>
        <w:t xml:space="preserve"> on 27/02/2021, 1-4 pm at Point </w:t>
      </w:r>
      <w:proofErr w:type="spellStart"/>
      <w:r w:rsidR="006678EF">
        <w:rPr>
          <w:color w:val="000000"/>
          <w:sz w:val="27"/>
          <w:szCs w:val="27"/>
        </w:rPr>
        <w:t>Wolstoncroft</w:t>
      </w:r>
      <w:proofErr w:type="spellEnd"/>
      <w:r w:rsidR="006678EF">
        <w:rPr>
          <w:color w:val="000000"/>
          <w:sz w:val="27"/>
          <w:szCs w:val="27"/>
        </w:rPr>
        <w:t xml:space="preserve"> Sport &amp; Rec Centre. Further information </w:t>
      </w:r>
      <w:hyperlink r:id="rId8" w:history="1">
        <w:r w:rsidR="006678EF" w:rsidRPr="00E46642">
          <w:rPr>
            <w:rStyle w:val="Hyperlink"/>
            <w:sz w:val="27"/>
            <w:szCs w:val="27"/>
          </w:rPr>
          <w:t>naomi.jones@hcec.org.au</w:t>
        </w:r>
      </w:hyperlink>
      <w:r w:rsidR="006678EF">
        <w:rPr>
          <w:color w:val="000000"/>
          <w:sz w:val="27"/>
          <w:szCs w:val="27"/>
        </w:rPr>
        <w:t xml:space="preserve"> </w:t>
      </w:r>
      <w:proofErr w:type="gramStart"/>
      <w:r w:rsidR="006678EF">
        <w:rPr>
          <w:color w:val="000000"/>
          <w:sz w:val="27"/>
          <w:szCs w:val="27"/>
        </w:rPr>
        <w:t>This</w:t>
      </w:r>
      <w:proofErr w:type="gramEnd"/>
      <w:r w:rsidR="006678EF">
        <w:rPr>
          <w:color w:val="000000"/>
          <w:sz w:val="27"/>
          <w:szCs w:val="27"/>
        </w:rPr>
        <w:t xml:space="preserve"> is being hosted by Hunter Community Environment </w:t>
      </w:r>
      <w:r w:rsidR="00522915">
        <w:rPr>
          <w:color w:val="000000"/>
          <w:sz w:val="27"/>
          <w:szCs w:val="27"/>
        </w:rPr>
        <w:t>Centre</w:t>
      </w:r>
      <w:r w:rsidR="006678EF">
        <w:rPr>
          <w:color w:val="000000"/>
          <w:sz w:val="27"/>
          <w:szCs w:val="27"/>
        </w:rPr>
        <w:t>.</w:t>
      </w:r>
    </w:p>
    <w:p w14:paraId="7722728C" w14:textId="1412610A" w:rsidR="006A649E" w:rsidRPr="00FA0789" w:rsidRDefault="003E3465" w:rsidP="00977079">
      <w:pPr>
        <w:pStyle w:val="NormalWeb"/>
        <w:rPr>
          <w:b/>
          <w:bCs/>
          <w:color w:val="000000"/>
          <w:sz w:val="27"/>
          <w:szCs w:val="27"/>
        </w:rPr>
      </w:pPr>
      <w:r w:rsidRPr="00621C39">
        <w:rPr>
          <w:b/>
          <w:bCs/>
          <w:color w:val="000000"/>
          <w:sz w:val="27"/>
          <w:szCs w:val="27"/>
        </w:rPr>
        <w:t>Action:</w:t>
      </w:r>
      <w:r>
        <w:rPr>
          <w:color w:val="000000"/>
          <w:sz w:val="27"/>
          <w:szCs w:val="27"/>
        </w:rPr>
        <w:t xml:space="preserve"> </w:t>
      </w:r>
      <w:r w:rsidR="006678EF">
        <w:rPr>
          <w:color w:val="000000"/>
          <w:sz w:val="27"/>
          <w:szCs w:val="27"/>
        </w:rPr>
        <w:t>Send link for Coal Ash public meeting to members.</w:t>
      </w: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43F8B0A1" w:rsidR="00996FD9" w:rsidRDefault="00EE2D46" w:rsidP="00977079">
      <w:pPr>
        <w:pStyle w:val="NormalWeb"/>
        <w:rPr>
          <w:color w:val="000000"/>
          <w:sz w:val="27"/>
          <w:szCs w:val="27"/>
        </w:rPr>
      </w:pPr>
      <w:proofErr w:type="gramStart"/>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314AD1">
        <w:rPr>
          <w:color w:val="000000"/>
          <w:sz w:val="27"/>
          <w:szCs w:val="27"/>
        </w:rPr>
        <w:t xml:space="preserve">Bob </w:t>
      </w:r>
      <w:proofErr w:type="spellStart"/>
      <w:r w:rsidR="00314AD1">
        <w:rPr>
          <w:color w:val="000000"/>
          <w:sz w:val="27"/>
          <w:szCs w:val="27"/>
        </w:rPr>
        <w:t>Fitton</w:t>
      </w:r>
      <w:proofErr w:type="spellEnd"/>
      <w:r w:rsidR="00314AD1">
        <w:rPr>
          <w:color w:val="000000"/>
          <w:sz w:val="27"/>
          <w:szCs w:val="27"/>
        </w:rPr>
        <w:t>.</w:t>
      </w:r>
      <w:proofErr w:type="gramEnd"/>
    </w:p>
    <w:p w14:paraId="305F71AC" w14:textId="2EE95C56" w:rsidR="00E8420C" w:rsidRDefault="00EE2D46" w:rsidP="00977079">
      <w:pPr>
        <w:pStyle w:val="NormalWeb"/>
        <w:rPr>
          <w:color w:val="000000"/>
          <w:sz w:val="27"/>
          <w:szCs w:val="27"/>
        </w:rPr>
      </w:pPr>
      <w:proofErr w:type="gramStart"/>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314AD1">
        <w:rPr>
          <w:color w:val="000000"/>
          <w:sz w:val="27"/>
          <w:szCs w:val="27"/>
        </w:rPr>
        <w:t xml:space="preserve">Trevor </w:t>
      </w:r>
      <w:proofErr w:type="spellStart"/>
      <w:r w:rsidR="00314AD1">
        <w:rPr>
          <w:color w:val="000000"/>
          <w:sz w:val="27"/>
          <w:szCs w:val="27"/>
        </w:rPr>
        <w:t>Wrightson</w:t>
      </w:r>
      <w:proofErr w:type="spellEnd"/>
      <w:r w:rsidR="00B51E57">
        <w:rPr>
          <w:color w:val="000000"/>
          <w:sz w:val="27"/>
          <w:szCs w:val="27"/>
        </w:rPr>
        <w:t>.</w:t>
      </w:r>
      <w:proofErr w:type="gramEnd"/>
      <w:r w:rsidR="00490FD7">
        <w:rPr>
          <w:color w:val="000000"/>
          <w:sz w:val="27"/>
          <w:szCs w:val="27"/>
        </w:rPr>
        <w:t xml:space="preserve">  CARRIED</w:t>
      </w: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660B4457"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w:t>
      </w:r>
      <w:r w:rsidR="00314AD1">
        <w:rPr>
          <w:color w:val="000000"/>
          <w:sz w:val="27"/>
          <w:szCs w:val="27"/>
        </w:rPr>
        <w:t xml:space="preserve"> Neil Wynn</w:t>
      </w:r>
    </w:p>
    <w:p w14:paraId="167AFC86" w14:textId="7CDFEF12" w:rsidR="00016D19" w:rsidRDefault="0076475C" w:rsidP="00977079">
      <w:pPr>
        <w:pStyle w:val="NormalWeb"/>
        <w:rPr>
          <w:color w:val="000000"/>
          <w:sz w:val="27"/>
          <w:szCs w:val="27"/>
        </w:rPr>
      </w:pPr>
      <w:r>
        <w:rPr>
          <w:color w:val="000000"/>
          <w:sz w:val="27"/>
          <w:szCs w:val="27"/>
        </w:rPr>
        <w:lastRenderedPageBreak/>
        <w:t>Administration Account</w:t>
      </w:r>
      <w:r w:rsidR="00E423ED">
        <w:rPr>
          <w:color w:val="000000"/>
          <w:sz w:val="27"/>
          <w:szCs w:val="27"/>
        </w:rPr>
        <w:t xml:space="preserve"> –</w:t>
      </w:r>
      <w:r w:rsidR="009F2D65">
        <w:rPr>
          <w:color w:val="000000"/>
          <w:sz w:val="27"/>
          <w:szCs w:val="27"/>
        </w:rPr>
        <w:t xml:space="preserve"> </w:t>
      </w:r>
      <w:r w:rsidR="00314AD1">
        <w:rPr>
          <w:color w:val="000000"/>
          <w:sz w:val="27"/>
          <w:szCs w:val="27"/>
        </w:rPr>
        <w:t xml:space="preserve">Opening </w:t>
      </w:r>
      <w:r w:rsidR="00967F50">
        <w:rPr>
          <w:color w:val="000000"/>
          <w:sz w:val="27"/>
          <w:szCs w:val="27"/>
        </w:rPr>
        <w:t>Balance $1</w:t>
      </w:r>
      <w:r w:rsidR="00795CBE">
        <w:rPr>
          <w:color w:val="000000"/>
          <w:sz w:val="27"/>
          <w:szCs w:val="27"/>
        </w:rPr>
        <w:t>157</w:t>
      </w:r>
      <w:r w:rsidR="00967F50">
        <w:rPr>
          <w:color w:val="000000"/>
          <w:sz w:val="27"/>
          <w:szCs w:val="27"/>
        </w:rPr>
        <w:t>.19</w:t>
      </w:r>
      <w:r w:rsidR="00314AD1">
        <w:rPr>
          <w:color w:val="000000"/>
          <w:sz w:val="27"/>
          <w:szCs w:val="27"/>
        </w:rPr>
        <w:t xml:space="preserve"> deposit of $126.55, hall hire presented $44. Balance 15/02/2021 $1239.74</w:t>
      </w:r>
    </w:p>
    <w:p w14:paraId="263F41BC" w14:textId="1675FCB1"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xml:space="preserve">– </w:t>
      </w:r>
      <w:r w:rsidR="00967F50">
        <w:rPr>
          <w:color w:val="000000"/>
          <w:sz w:val="27"/>
          <w:szCs w:val="27"/>
        </w:rPr>
        <w:t>No change from 17/08/2020</w:t>
      </w:r>
      <w:r w:rsidR="00811A39">
        <w:rPr>
          <w:color w:val="000000"/>
          <w:sz w:val="27"/>
          <w:szCs w:val="27"/>
        </w:rPr>
        <w:t xml:space="preserve"> </w:t>
      </w:r>
      <w:r w:rsidR="005934A0">
        <w:rPr>
          <w:color w:val="000000"/>
          <w:sz w:val="27"/>
          <w:szCs w:val="27"/>
        </w:rPr>
        <w:t xml:space="preserve">  Balance $</w:t>
      </w:r>
      <w:r w:rsidR="00811A39">
        <w:rPr>
          <w:color w:val="000000"/>
          <w:sz w:val="27"/>
          <w:szCs w:val="27"/>
        </w:rPr>
        <w:t>35.15</w:t>
      </w:r>
    </w:p>
    <w:p w14:paraId="49F23372" w14:textId="3EC90B82" w:rsidR="00E8420C" w:rsidRDefault="00EE2D46" w:rsidP="00977079">
      <w:pPr>
        <w:pStyle w:val="NormalWeb"/>
        <w:rPr>
          <w:color w:val="000000"/>
          <w:sz w:val="27"/>
          <w:szCs w:val="27"/>
        </w:rPr>
      </w:pPr>
      <w:proofErr w:type="gramStart"/>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314AD1">
        <w:rPr>
          <w:color w:val="000000"/>
          <w:sz w:val="27"/>
          <w:szCs w:val="27"/>
        </w:rPr>
        <w:t>Neil Wynn</w:t>
      </w:r>
      <w:r w:rsidR="00B51E57">
        <w:rPr>
          <w:color w:val="000000"/>
          <w:sz w:val="27"/>
          <w:szCs w:val="27"/>
        </w:rPr>
        <w:t>.</w:t>
      </w:r>
      <w:proofErr w:type="gramEnd"/>
    </w:p>
    <w:p w14:paraId="0791C020" w14:textId="3D4165A5" w:rsidR="007159E5" w:rsidRDefault="005B220F" w:rsidP="00977079">
      <w:pPr>
        <w:pStyle w:val="NormalWeb"/>
        <w:rPr>
          <w:color w:val="000000"/>
          <w:sz w:val="27"/>
          <w:szCs w:val="27"/>
        </w:rPr>
      </w:pPr>
      <w:proofErr w:type="gramStart"/>
      <w:r w:rsidRPr="00061D14">
        <w:rPr>
          <w:b/>
          <w:color w:val="000000"/>
          <w:sz w:val="27"/>
          <w:szCs w:val="27"/>
        </w:rPr>
        <w:t>Seconded</w:t>
      </w:r>
      <w:r w:rsidR="00061D14">
        <w:rPr>
          <w:color w:val="000000"/>
          <w:sz w:val="27"/>
          <w:szCs w:val="27"/>
        </w:rPr>
        <w:t>:</w:t>
      </w:r>
      <w:r w:rsidR="006E28EE">
        <w:rPr>
          <w:color w:val="000000"/>
          <w:sz w:val="27"/>
          <w:szCs w:val="27"/>
        </w:rPr>
        <w:t xml:space="preserve"> </w:t>
      </w:r>
      <w:r w:rsidR="00314AD1">
        <w:rPr>
          <w:color w:val="000000"/>
          <w:sz w:val="27"/>
          <w:szCs w:val="27"/>
        </w:rPr>
        <w:t>Frank Shorter</w:t>
      </w:r>
      <w:r w:rsidR="006E28EE">
        <w:rPr>
          <w:color w:val="000000"/>
          <w:sz w:val="27"/>
          <w:szCs w:val="27"/>
        </w:rPr>
        <w:t>.</w:t>
      </w:r>
      <w:proofErr w:type="gramEnd"/>
      <w:r w:rsidR="006E28EE">
        <w:rPr>
          <w:color w:val="000000"/>
          <w:sz w:val="27"/>
          <w:szCs w:val="27"/>
        </w:rPr>
        <w:t xml:space="preserve"> </w:t>
      </w:r>
      <w:r w:rsidR="00490FD7">
        <w:rPr>
          <w:color w:val="000000"/>
          <w:sz w:val="27"/>
          <w:szCs w:val="27"/>
        </w:rPr>
        <w:t xml:space="preserve"> CARRIED</w:t>
      </w:r>
    </w:p>
    <w:p w14:paraId="3367AAB0" w14:textId="6E066D08"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4E4D5DC1" w14:textId="5D870AB9" w:rsidR="00FA149E" w:rsidRDefault="00314AD1" w:rsidP="00BC7E37">
      <w:pPr>
        <w:pStyle w:val="NormalWeb"/>
        <w:numPr>
          <w:ilvl w:val="0"/>
          <w:numId w:val="4"/>
        </w:numPr>
        <w:ind w:left="360"/>
        <w:rPr>
          <w:color w:val="000000"/>
          <w:sz w:val="27"/>
          <w:szCs w:val="27"/>
        </w:rPr>
      </w:pPr>
      <w:r>
        <w:rPr>
          <w:color w:val="000000"/>
          <w:sz w:val="27"/>
          <w:szCs w:val="27"/>
        </w:rPr>
        <w:t>In light of the recent shark attack at Yarrawonga Park, the net</w:t>
      </w:r>
      <w:r w:rsidR="001455B3">
        <w:rPr>
          <w:color w:val="000000"/>
          <w:sz w:val="27"/>
          <w:szCs w:val="27"/>
        </w:rPr>
        <w:t xml:space="preserve"> at the enclosed pool at The Point is in need of repairs. Buoys on the southern end are missing, allowing the net to sink and allowing access to sharks. Bull sharks are often sighted in Wyee Bay. Suggested to try a service request.</w:t>
      </w:r>
    </w:p>
    <w:p w14:paraId="20B343E3" w14:textId="42945EAF" w:rsidR="00D6268D" w:rsidRPr="00E35F41" w:rsidRDefault="00D6268D" w:rsidP="00BC7E37">
      <w:pPr>
        <w:pStyle w:val="NormalWeb"/>
        <w:numPr>
          <w:ilvl w:val="0"/>
          <w:numId w:val="4"/>
        </w:numPr>
        <w:ind w:left="360"/>
        <w:rPr>
          <w:color w:val="000000"/>
          <w:sz w:val="27"/>
          <w:szCs w:val="27"/>
        </w:rPr>
      </w:pPr>
      <w:r>
        <w:rPr>
          <w:color w:val="000000"/>
          <w:sz w:val="27"/>
          <w:szCs w:val="27"/>
        </w:rPr>
        <w:t xml:space="preserve">Discussion of the proposed rate rise, no rise, 10% or 15%. Central Coast Council consultation has closed but </w:t>
      </w:r>
      <w:proofErr w:type="spellStart"/>
      <w:r>
        <w:rPr>
          <w:color w:val="000000"/>
          <w:sz w:val="27"/>
          <w:szCs w:val="27"/>
        </w:rPr>
        <w:t>IPART</w:t>
      </w:r>
      <w:proofErr w:type="spellEnd"/>
      <w:r>
        <w:rPr>
          <w:color w:val="000000"/>
          <w:sz w:val="27"/>
          <w:szCs w:val="27"/>
        </w:rPr>
        <w:t xml:space="preserve"> will still accept objections to 1/03/2021.</w:t>
      </w:r>
      <w:r w:rsidR="003E264D">
        <w:rPr>
          <w:color w:val="000000"/>
          <w:sz w:val="27"/>
          <w:szCs w:val="27"/>
        </w:rPr>
        <w:t xml:space="preserve"> Harmonisation of rates will happen in the new financial year.</w:t>
      </w:r>
    </w:p>
    <w:p w14:paraId="4D2283E5" w14:textId="2B0BEFF1" w:rsidR="00977079" w:rsidRPr="00061D14" w:rsidRDefault="00977079" w:rsidP="00977079">
      <w:pPr>
        <w:pStyle w:val="NormalWeb"/>
        <w:rPr>
          <w:b/>
          <w:color w:val="000000"/>
          <w:sz w:val="27"/>
          <w:szCs w:val="27"/>
        </w:rPr>
      </w:pPr>
      <w:r w:rsidRPr="00061D14">
        <w:rPr>
          <w:b/>
          <w:color w:val="000000"/>
          <w:sz w:val="27"/>
          <w:szCs w:val="27"/>
        </w:rPr>
        <w:t>COMMUNITY GROUP REPORTS</w:t>
      </w:r>
    </w:p>
    <w:p w14:paraId="32E160ED" w14:textId="3F0AD1F0" w:rsidR="00061D14" w:rsidRPr="00E1639B" w:rsidRDefault="005B220F" w:rsidP="00B20AEF">
      <w:pPr>
        <w:pStyle w:val="NormalWeb"/>
        <w:numPr>
          <w:ilvl w:val="0"/>
          <w:numId w:val="1"/>
        </w:numPr>
        <w:rPr>
          <w:color w:val="000000"/>
          <w:sz w:val="27"/>
          <w:szCs w:val="27"/>
        </w:rPr>
      </w:pPr>
      <w:r w:rsidRPr="00061D14">
        <w:rPr>
          <w:b/>
          <w:color w:val="000000"/>
          <w:sz w:val="27"/>
          <w:szCs w:val="27"/>
        </w:rPr>
        <w:t xml:space="preserve">Tidy </w:t>
      </w:r>
      <w:r w:rsidR="00873D53">
        <w:rPr>
          <w:b/>
          <w:color w:val="000000"/>
          <w:sz w:val="27"/>
          <w:szCs w:val="27"/>
        </w:rPr>
        <w:t>T</w:t>
      </w:r>
      <w:r w:rsidRPr="00061D14">
        <w:rPr>
          <w:b/>
          <w:color w:val="000000"/>
          <w:sz w:val="27"/>
          <w:szCs w:val="27"/>
        </w:rPr>
        <w:t>owns</w:t>
      </w:r>
      <w:r w:rsidR="00061D14">
        <w:rPr>
          <w:b/>
          <w:color w:val="000000"/>
          <w:sz w:val="27"/>
          <w:szCs w:val="27"/>
        </w:rPr>
        <w:t xml:space="preserve"> </w:t>
      </w:r>
    </w:p>
    <w:p w14:paraId="51BA5C6F" w14:textId="1095AF2E" w:rsidR="00F66531" w:rsidRDefault="001455B3" w:rsidP="00614786">
      <w:pPr>
        <w:pStyle w:val="NormalWeb"/>
        <w:numPr>
          <w:ilvl w:val="1"/>
          <w:numId w:val="1"/>
        </w:numPr>
        <w:rPr>
          <w:bCs/>
          <w:color w:val="000000"/>
          <w:sz w:val="27"/>
          <w:szCs w:val="27"/>
        </w:rPr>
      </w:pPr>
      <w:r>
        <w:rPr>
          <w:bCs/>
          <w:color w:val="000000"/>
          <w:sz w:val="27"/>
          <w:szCs w:val="27"/>
        </w:rPr>
        <w:t>Donation has been received from Cathy Maria Real Estate.</w:t>
      </w:r>
    </w:p>
    <w:p w14:paraId="18C64E4C" w14:textId="2D8CF190" w:rsidR="00E35F41" w:rsidRDefault="001455B3" w:rsidP="00614786">
      <w:pPr>
        <w:pStyle w:val="NormalWeb"/>
        <w:numPr>
          <w:ilvl w:val="1"/>
          <w:numId w:val="1"/>
        </w:numPr>
        <w:rPr>
          <w:bCs/>
          <w:color w:val="000000"/>
          <w:sz w:val="27"/>
          <w:szCs w:val="27"/>
        </w:rPr>
      </w:pPr>
      <w:r>
        <w:rPr>
          <w:bCs/>
          <w:color w:val="000000"/>
          <w:sz w:val="27"/>
          <w:szCs w:val="27"/>
        </w:rPr>
        <w:t xml:space="preserve">Mowing on Vales Rd has been </w:t>
      </w:r>
      <w:r w:rsidR="00522915">
        <w:rPr>
          <w:bCs/>
          <w:color w:val="000000"/>
          <w:sz w:val="27"/>
          <w:szCs w:val="27"/>
        </w:rPr>
        <w:t>postponed</w:t>
      </w:r>
      <w:r>
        <w:rPr>
          <w:bCs/>
          <w:color w:val="000000"/>
          <w:sz w:val="27"/>
          <w:szCs w:val="27"/>
        </w:rPr>
        <w:t xml:space="preserve"> due to maintenance on high voltage towers.</w:t>
      </w:r>
    </w:p>
    <w:p w14:paraId="535E8B1E" w14:textId="46C2A93E" w:rsidR="001455B3" w:rsidRDefault="001455B3" w:rsidP="00614786">
      <w:pPr>
        <w:pStyle w:val="NormalWeb"/>
        <w:numPr>
          <w:ilvl w:val="1"/>
          <w:numId w:val="1"/>
        </w:numPr>
        <w:rPr>
          <w:bCs/>
          <w:color w:val="000000"/>
          <w:sz w:val="27"/>
          <w:szCs w:val="27"/>
        </w:rPr>
      </w:pPr>
      <w:r>
        <w:rPr>
          <w:bCs/>
          <w:color w:val="000000"/>
          <w:sz w:val="27"/>
          <w:szCs w:val="27"/>
        </w:rPr>
        <w:t>Clean up Australia will be held 4/03/2021.</w:t>
      </w:r>
    </w:p>
    <w:p w14:paraId="34E399C6" w14:textId="56002E4D" w:rsidR="001455B3" w:rsidRDefault="001455B3" w:rsidP="00614786">
      <w:pPr>
        <w:pStyle w:val="NormalWeb"/>
        <w:numPr>
          <w:ilvl w:val="1"/>
          <w:numId w:val="1"/>
        </w:numPr>
        <w:rPr>
          <w:bCs/>
          <w:color w:val="000000"/>
          <w:sz w:val="27"/>
          <w:szCs w:val="27"/>
        </w:rPr>
      </w:pPr>
      <w:r>
        <w:rPr>
          <w:bCs/>
          <w:color w:val="000000"/>
          <w:sz w:val="27"/>
          <w:szCs w:val="27"/>
        </w:rPr>
        <w:t>New hedger has been purch</w:t>
      </w:r>
      <w:r w:rsidR="00D6268D">
        <w:rPr>
          <w:bCs/>
          <w:color w:val="000000"/>
          <w:sz w:val="27"/>
          <w:szCs w:val="27"/>
        </w:rPr>
        <w:t>as</w:t>
      </w:r>
      <w:r>
        <w:rPr>
          <w:bCs/>
          <w:color w:val="000000"/>
          <w:sz w:val="27"/>
          <w:szCs w:val="27"/>
        </w:rPr>
        <w:t>ed</w:t>
      </w:r>
      <w:r w:rsidR="00D6268D">
        <w:rPr>
          <w:bCs/>
          <w:color w:val="000000"/>
          <w:sz w:val="27"/>
          <w:szCs w:val="27"/>
        </w:rPr>
        <w:t xml:space="preserve"> from community grant.</w:t>
      </w:r>
    </w:p>
    <w:p w14:paraId="4300E891" w14:textId="3392F7F0" w:rsidR="00233AC6" w:rsidRPr="003E264D" w:rsidRDefault="00522915" w:rsidP="0002043D">
      <w:pPr>
        <w:pStyle w:val="NormalWeb"/>
        <w:numPr>
          <w:ilvl w:val="1"/>
          <w:numId w:val="1"/>
        </w:numPr>
        <w:rPr>
          <w:bCs/>
          <w:color w:val="000000"/>
          <w:sz w:val="27"/>
          <w:szCs w:val="27"/>
        </w:rPr>
      </w:pPr>
      <w:r w:rsidRPr="003E264D">
        <w:rPr>
          <w:bCs/>
          <w:color w:val="000000"/>
          <w:sz w:val="27"/>
          <w:szCs w:val="27"/>
        </w:rPr>
        <w:t>Graffiti</w:t>
      </w:r>
      <w:r w:rsidR="00D6268D" w:rsidRPr="003E264D">
        <w:rPr>
          <w:bCs/>
          <w:color w:val="000000"/>
          <w:sz w:val="27"/>
          <w:szCs w:val="27"/>
        </w:rPr>
        <w:t xml:space="preserve"> was removed from the children’s playground.</w:t>
      </w:r>
    </w:p>
    <w:p w14:paraId="0D84E729" w14:textId="426A7159" w:rsidR="00E35F41" w:rsidRPr="00E35F41" w:rsidRDefault="007B60E9" w:rsidP="00A07F7C">
      <w:pPr>
        <w:pStyle w:val="NormalWeb"/>
        <w:numPr>
          <w:ilvl w:val="0"/>
          <w:numId w:val="1"/>
        </w:numPr>
        <w:rPr>
          <w:bCs/>
          <w:color w:val="000000"/>
          <w:sz w:val="27"/>
          <w:szCs w:val="27"/>
        </w:rPr>
      </w:pPr>
      <w:r w:rsidRPr="00E35F41">
        <w:rPr>
          <w:b/>
          <w:color w:val="000000"/>
          <w:sz w:val="27"/>
          <w:szCs w:val="27"/>
        </w:rPr>
        <w:t>Men’s</w:t>
      </w:r>
      <w:r w:rsidR="001176A9" w:rsidRPr="00E35F41">
        <w:rPr>
          <w:b/>
          <w:color w:val="000000"/>
          <w:sz w:val="27"/>
          <w:szCs w:val="27"/>
        </w:rPr>
        <w:t xml:space="preserve"> Shed</w:t>
      </w:r>
      <w:r w:rsidR="001176A9" w:rsidRPr="00E35F41">
        <w:rPr>
          <w:bCs/>
          <w:color w:val="000000"/>
          <w:sz w:val="27"/>
          <w:szCs w:val="27"/>
        </w:rPr>
        <w:t>.</w:t>
      </w:r>
      <w:r w:rsidR="0073167D" w:rsidRPr="00E35F41">
        <w:rPr>
          <w:bCs/>
          <w:color w:val="000000"/>
          <w:sz w:val="27"/>
          <w:szCs w:val="27"/>
        </w:rPr>
        <w:t xml:space="preserve">    </w:t>
      </w:r>
    </w:p>
    <w:p w14:paraId="5216004A" w14:textId="5D3DA0F0" w:rsidR="001176A9" w:rsidRPr="003E264D" w:rsidRDefault="003E264D" w:rsidP="009C2FCF">
      <w:pPr>
        <w:pStyle w:val="NormalWeb"/>
        <w:numPr>
          <w:ilvl w:val="1"/>
          <w:numId w:val="1"/>
        </w:numPr>
        <w:rPr>
          <w:bCs/>
          <w:color w:val="000000"/>
          <w:sz w:val="27"/>
          <w:szCs w:val="27"/>
        </w:rPr>
      </w:pPr>
      <w:r w:rsidRPr="003E264D">
        <w:rPr>
          <w:bCs/>
          <w:color w:val="000000"/>
          <w:sz w:val="27"/>
          <w:szCs w:val="27"/>
        </w:rPr>
        <w:t>More enquiries have been received for construction of library boxes.</w:t>
      </w:r>
      <w:r w:rsidR="00F66531" w:rsidRPr="003E264D">
        <w:rPr>
          <w:bCs/>
          <w:color w:val="000000"/>
          <w:sz w:val="27"/>
          <w:szCs w:val="27"/>
        </w:rPr>
        <w:t xml:space="preserve">            </w:t>
      </w:r>
    </w:p>
    <w:p w14:paraId="2451A45E" w14:textId="2FF47E28" w:rsidR="009D466A" w:rsidRPr="00233AC6" w:rsidRDefault="009D466A" w:rsidP="00233AC6">
      <w:pPr>
        <w:pStyle w:val="NormalWeb"/>
        <w:ind w:left="1080"/>
        <w:rPr>
          <w:bCs/>
          <w:color w:val="000000"/>
          <w:sz w:val="27"/>
          <w:szCs w:val="27"/>
        </w:rPr>
      </w:pPr>
    </w:p>
    <w:p w14:paraId="4E24794A" w14:textId="2A71703D" w:rsidR="003E264D" w:rsidRDefault="003E264D" w:rsidP="0092353F">
      <w:pPr>
        <w:pStyle w:val="NormalWeb"/>
        <w:jc w:val="center"/>
        <w:rPr>
          <w:color w:val="000000"/>
          <w:sz w:val="27"/>
          <w:szCs w:val="27"/>
        </w:rPr>
      </w:pPr>
      <w:r>
        <w:rPr>
          <w:color w:val="000000"/>
          <w:sz w:val="27"/>
          <w:szCs w:val="27"/>
        </w:rPr>
        <w:t>Meeting Closed 8.30pm</w:t>
      </w:r>
    </w:p>
    <w:p w14:paraId="402AB96A" w14:textId="6FC2EB15" w:rsidR="00977079" w:rsidRDefault="003E264D" w:rsidP="0092353F">
      <w:pPr>
        <w:pStyle w:val="NormalWeb"/>
        <w:jc w:val="center"/>
        <w:rPr>
          <w:color w:val="000000"/>
          <w:sz w:val="27"/>
          <w:szCs w:val="27"/>
        </w:rPr>
      </w:pPr>
      <w:proofErr w:type="gramStart"/>
      <w:r>
        <w:rPr>
          <w:color w:val="000000"/>
          <w:sz w:val="27"/>
          <w:szCs w:val="27"/>
        </w:rPr>
        <w:t>Next</w:t>
      </w:r>
      <w:r w:rsidR="00977079">
        <w:rPr>
          <w:color w:val="000000"/>
          <w:sz w:val="27"/>
          <w:szCs w:val="27"/>
        </w:rPr>
        <w:t xml:space="preserve"> meeting – Mo</w:t>
      </w:r>
      <w:r w:rsidR="009B564D">
        <w:rPr>
          <w:color w:val="000000"/>
          <w:sz w:val="27"/>
          <w:szCs w:val="27"/>
        </w:rPr>
        <w:t xml:space="preserve">nday, </w:t>
      </w:r>
      <w:r>
        <w:rPr>
          <w:color w:val="000000"/>
          <w:sz w:val="27"/>
          <w:szCs w:val="27"/>
        </w:rPr>
        <w:t>15</w:t>
      </w:r>
      <w:r w:rsidRPr="003E264D">
        <w:rPr>
          <w:color w:val="000000"/>
          <w:sz w:val="27"/>
          <w:szCs w:val="27"/>
          <w:vertAlign w:val="superscript"/>
        </w:rPr>
        <w:t>th</w:t>
      </w:r>
      <w:r>
        <w:rPr>
          <w:color w:val="000000"/>
          <w:sz w:val="27"/>
          <w:szCs w:val="27"/>
        </w:rPr>
        <w:t xml:space="preserve"> March.</w:t>
      </w:r>
      <w:proofErr w:type="gramEnd"/>
      <w:r w:rsidR="00621C39">
        <w:rPr>
          <w:color w:val="000000"/>
          <w:sz w:val="27"/>
          <w:szCs w:val="27"/>
        </w:rPr>
        <w:t xml:space="preserve"> 2021.</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5991"/>
    <w:rsid w:val="00016D19"/>
    <w:rsid w:val="00041F9C"/>
    <w:rsid w:val="00061D14"/>
    <w:rsid w:val="000A11E4"/>
    <w:rsid w:val="000A6F47"/>
    <w:rsid w:val="000B5E2D"/>
    <w:rsid w:val="000D709B"/>
    <w:rsid w:val="000D7344"/>
    <w:rsid w:val="000E779A"/>
    <w:rsid w:val="001033CB"/>
    <w:rsid w:val="001141DC"/>
    <w:rsid w:val="001176A9"/>
    <w:rsid w:val="001268D9"/>
    <w:rsid w:val="001455B3"/>
    <w:rsid w:val="00154507"/>
    <w:rsid w:val="00154BC7"/>
    <w:rsid w:val="00180BCF"/>
    <w:rsid w:val="00181C1B"/>
    <w:rsid w:val="00183A1D"/>
    <w:rsid w:val="00183FCA"/>
    <w:rsid w:val="00197B05"/>
    <w:rsid w:val="001A1F8F"/>
    <w:rsid w:val="001A6CAC"/>
    <w:rsid w:val="001C0286"/>
    <w:rsid w:val="001D0AC4"/>
    <w:rsid w:val="001E151F"/>
    <w:rsid w:val="0021379B"/>
    <w:rsid w:val="002231FB"/>
    <w:rsid w:val="0023278C"/>
    <w:rsid w:val="00233AC6"/>
    <w:rsid w:val="00234E10"/>
    <w:rsid w:val="00263E50"/>
    <w:rsid w:val="002A26DF"/>
    <w:rsid w:val="002A310D"/>
    <w:rsid w:val="002C3504"/>
    <w:rsid w:val="002C41D1"/>
    <w:rsid w:val="002C68F9"/>
    <w:rsid w:val="002D0344"/>
    <w:rsid w:val="002D43A7"/>
    <w:rsid w:val="002D73A5"/>
    <w:rsid w:val="002E4DF6"/>
    <w:rsid w:val="002F17EB"/>
    <w:rsid w:val="002F74B1"/>
    <w:rsid w:val="00314AD1"/>
    <w:rsid w:val="00314E35"/>
    <w:rsid w:val="00326054"/>
    <w:rsid w:val="00343276"/>
    <w:rsid w:val="003470C5"/>
    <w:rsid w:val="0035322A"/>
    <w:rsid w:val="0035561F"/>
    <w:rsid w:val="00372613"/>
    <w:rsid w:val="00372A94"/>
    <w:rsid w:val="003865EA"/>
    <w:rsid w:val="003902B8"/>
    <w:rsid w:val="003B4030"/>
    <w:rsid w:val="003E261A"/>
    <w:rsid w:val="003E264D"/>
    <w:rsid w:val="003E3465"/>
    <w:rsid w:val="003E5875"/>
    <w:rsid w:val="00405A60"/>
    <w:rsid w:val="00411425"/>
    <w:rsid w:val="00423382"/>
    <w:rsid w:val="0043025B"/>
    <w:rsid w:val="0043575E"/>
    <w:rsid w:val="00440226"/>
    <w:rsid w:val="00467002"/>
    <w:rsid w:val="00476A0D"/>
    <w:rsid w:val="00490FD7"/>
    <w:rsid w:val="004A04F2"/>
    <w:rsid w:val="004A7865"/>
    <w:rsid w:val="004B50ED"/>
    <w:rsid w:val="004B77C9"/>
    <w:rsid w:val="004C4231"/>
    <w:rsid w:val="004F4C6E"/>
    <w:rsid w:val="00503442"/>
    <w:rsid w:val="00510678"/>
    <w:rsid w:val="00517027"/>
    <w:rsid w:val="00522915"/>
    <w:rsid w:val="00541FF9"/>
    <w:rsid w:val="005540A1"/>
    <w:rsid w:val="00592C53"/>
    <w:rsid w:val="005934A0"/>
    <w:rsid w:val="00594899"/>
    <w:rsid w:val="005A1262"/>
    <w:rsid w:val="005B0B2E"/>
    <w:rsid w:val="005B0F9A"/>
    <w:rsid w:val="005B220F"/>
    <w:rsid w:val="005C68C2"/>
    <w:rsid w:val="005E0F94"/>
    <w:rsid w:val="005E32F4"/>
    <w:rsid w:val="005F5EEE"/>
    <w:rsid w:val="006074BF"/>
    <w:rsid w:val="00614786"/>
    <w:rsid w:val="00621C39"/>
    <w:rsid w:val="0062267E"/>
    <w:rsid w:val="006354BC"/>
    <w:rsid w:val="00642A81"/>
    <w:rsid w:val="00644080"/>
    <w:rsid w:val="00661F04"/>
    <w:rsid w:val="006678EF"/>
    <w:rsid w:val="00680BEF"/>
    <w:rsid w:val="0068434E"/>
    <w:rsid w:val="00687C2B"/>
    <w:rsid w:val="006A649E"/>
    <w:rsid w:val="006E28EE"/>
    <w:rsid w:val="006E5347"/>
    <w:rsid w:val="00701704"/>
    <w:rsid w:val="007159E5"/>
    <w:rsid w:val="0073167D"/>
    <w:rsid w:val="007353D6"/>
    <w:rsid w:val="00751EDD"/>
    <w:rsid w:val="007546C0"/>
    <w:rsid w:val="007555A6"/>
    <w:rsid w:val="007644F7"/>
    <w:rsid w:val="0076475C"/>
    <w:rsid w:val="007674C7"/>
    <w:rsid w:val="00790D34"/>
    <w:rsid w:val="00792A8B"/>
    <w:rsid w:val="00795CBE"/>
    <w:rsid w:val="007A35E8"/>
    <w:rsid w:val="007A7859"/>
    <w:rsid w:val="007B60E9"/>
    <w:rsid w:val="007B7AD1"/>
    <w:rsid w:val="007D08F6"/>
    <w:rsid w:val="007D2BA0"/>
    <w:rsid w:val="00810B9F"/>
    <w:rsid w:val="00811A39"/>
    <w:rsid w:val="008338C9"/>
    <w:rsid w:val="00847E56"/>
    <w:rsid w:val="008512D3"/>
    <w:rsid w:val="00854C32"/>
    <w:rsid w:val="0087385C"/>
    <w:rsid w:val="00873D53"/>
    <w:rsid w:val="00880925"/>
    <w:rsid w:val="00892421"/>
    <w:rsid w:val="008A1CCF"/>
    <w:rsid w:val="008B0C8F"/>
    <w:rsid w:val="008B3651"/>
    <w:rsid w:val="008B3D88"/>
    <w:rsid w:val="008B566E"/>
    <w:rsid w:val="008B7947"/>
    <w:rsid w:val="008C206C"/>
    <w:rsid w:val="008C4BDA"/>
    <w:rsid w:val="008C4C45"/>
    <w:rsid w:val="008D040D"/>
    <w:rsid w:val="008E6BBF"/>
    <w:rsid w:val="008E73F9"/>
    <w:rsid w:val="008F29AE"/>
    <w:rsid w:val="0090414D"/>
    <w:rsid w:val="0092353F"/>
    <w:rsid w:val="00925DA9"/>
    <w:rsid w:val="009301BF"/>
    <w:rsid w:val="00943627"/>
    <w:rsid w:val="0096198D"/>
    <w:rsid w:val="009631A8"/>
    <w:rsid w:val="00967F50"/>
    <w:rsid w:val="0097408B"/>
    <w:rsid w:val="00977079"/>
    <w:rsid w:val="00990EB8"/>
    <w:rsid w:val="00996B4F"/>
    <w:rsid w:val="00996FD9"/>
    <w:rsid w:val="009B564D"/>
    <w:rsid w:val="009B718A"/>
    <w:rsid w:val="009C169B"/>
    <w:rsid w:val="009C42B1"/>
    <w:rsid w:val="009C447B"/>
    <w:rsid w:val="009C5F22"/>
    <w:rsid w:val="009D466A"/>
    <w:rsid w:val="009E080D"/>
    <w:rsid w:val="009F2D65"/>
    <w:rsid w:val="009F5793"/>
    <w:rsid w:val="00A21A8D"/>
    <w:rsid w:val="00A24A68"/>
    <w:rsid w:val="00A53548"/>
    <w:rsid w:val="00A64875"/>
    <w:rsid w:val="00AA21D3"/>
    <w:rsid w:val="00AA4D84"/>
    <w:rsid w:val="00AB4AC5"/>
    <w:rsid w:val="00AB528A"/>
    <w:rsid w:val="00B01C20"/>
    <w:rsid w:val="00B15471"/>
    <w:rsid w:val="00B1558F"/>
    <w:rsid w:val="00B20AEF"/>
    <w:rsid w:val="00B369D1"/>
    <w:rsid w:val="00B44945"/>
    <w:rsid w:val="00B51E57"/>
    <w:rsid w:val="00B65487"/>
    <w:rsid w:val="00B677BE"/>
    <w:rsid w:val="00B72424"/>
    <w:rsid w:val="00BA73E4"/>
    <w:rsid w:val="00BA787B"/>
    <w:rsid w:val="00BB0D4B"/>
    <w:rsid w:val="00BB328F"/>
    <w:rsid w:val="00BB474D"/>
    <w:rsid w:val="00BC7414"/>
    <w:rsid w:val="00BD2E75"/>
    <w:rsid w:val="00BF6C0A"/>
    <w:rsid w:val="00C05A81"/>
    <w:rsid w:val="00C41EDD"/>
    <w:rsid w:val="00C44866"/>
    <w:rsid w:val="00C544C6"/>
    <w:rsid w:val="00C6057B"/>
    <w:rsid w:val="00CC0DBE"/>
    <w:rsid w:val="00CC32A7"/>
    <w:rsid w:val="00CC6C62"/>
    <w:rsid w:val="00CD1D12"/>
    <w:rsid w:val="00CD7A6A"/>
    <w:rsid w:val="00CF430F"/>
    <w:rsid w:val="00CF6F9C"/>
    <w:rsid w:val="00D2226E"/>
    <w:rsid w:val="00D6268D"/>
    <w:rsid w:val="00D81031"/>
    <w:rsid w:val="00DC2E3E"/>
    <w:rsid w:val="00DD1369"/>
    <w:rsid w:val="00DF5BA7"/>
    <w:rsid w:val="00DF7E8A"/>
    <w:rsid w:val="00E1639B"/>
    <w:rsid w:val="00E35F41"/>
    <w:rsid w:val="00E36538"/>
    <w:rsid w:val="00E419C8"/>
    <w:rsid w:val="00E423ED"/>
    <w:rsid w:val="00E63031"/>
    <w:rsid w:val="00E63B62"/>
    <w:rsid w:val="00E77F24"/>
    <w:rsid w:val="00E82A61"/>
    <w:rsid w:val="00E8403B"/>
    <w:rsid w:val="00E8420C"/>
    <w:rsid w:val="00E85467"/>
    <w:rsid w:val="00EC0E8D"/>
    <w:rsid w:val="00EE0F1E"/>
    <w:rsid w:val="00EE2D46"/>
    <w:rsid w:val="00EF1F50"/>
    <w:rsid w:val="00F07FAA"/>
    <w:rsid w:val="00F36F38"/>
    <w:rsid w:val="00F44568"/>
    <w:rsid w:val="00F47741"/>
    <w:rsid w:val="00F66531"/>
    <w:rsid w:val="00F740AA"/>
    <w:rsid w:val="00F75519"/>
    <w:rsid w:val="00F83AEB"/>
    <w:rsid w:val="00F85EFA"/>
    <w:rsid w:val="00F90444"/>
    <w:rsid w:val="00F909DA"/>
    <w:rsid w:val="00FA0789"/>
    <w:rsid w:val="00FA149E"/>
    <w:rsid w:val="00FC2BB5"/>
    <w:rsid w:val="00FC58C8"/>
    <w:rsid w:val="00FD2A07"/>
    <w:rsid w:val="00FF16BB"/>
    <w:rsid w:val="00FF17F1"/>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omi.jones@hcec.org.au" TargetMode="External"/><Relationship Id="rId3" Type="http://schemas.microsoft.com/office/2007/relationships/stylesWithEffects" Target="stylesWithEffects.xml"/><Relationship Id="rId7" Type="http://schemas.openxmlformats.org/officeDocument/2006/relationships/hyperlink" Target="http://www.environment.nsw.gov.au/resources/clmgroundwaterguidelines0714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rvoiceourcoast.com/mannering-park-shared-pathwa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2021-03-14T22:05:00Z</dcterms:created>
  <dcterms:modified xsi:type="dcterms:W3CDTF">2021-03-14T22:05:00Z</dcterms:modified>
</cp:coreProperties>
</file>